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712" w:rsidRPr="009A545B" w:rsidRDefault="00970712" w:rsidP="00970712">
      <w:pPr>
        <w:shd w:val="clear" w:color="auto" w:fill="FFFFFF"/>
        <w:spacing w:before="300" w:after="300" w:line="240" w:lineRule="atLeast"/>
        <w:jc w:val="both"/>
        <w:rPr>
          <w:rFonts w:ascii="Times New Roman" w:eastAsia="Times New Roman" w:hAnsi="Times New Roman" w:cs="Times New Roman"/>
          <w:sz w:val="24"/>
          <w:szCs w:val="24"/>
          <w:lang w:eastAsia="tr-TR"/>
        </w:rPr>
      </w:pPr>
      <w:r w:rsidRPr="00B23DFE">
        <w:rPr>
          <w:rFonts w:ascii="Helvetica" w:eastAsia="Times New Roman" w:hAnsi="Helvetica" w:cs="Helvetica"/>
          <w:color w:val="333333"/>
          <w:sz w:val="20"/>
          <w:szCs w:val="20"/>
          <w:lang w:eastAsia="tr-TR"/>
        </w:rPr>
        <w:t>2017-</w:t>
      </w:r>
      <w:proofErr w:type="gramStart"/>
      <w:r w:rsidRPr="00B23DFE">
        <w:rPr>
          <w:rFonts w:ascii="Helvetica" w:eastAsia="Times New Roman" w:hAnsi="Helvetica" w:cs="Helvetica"/>
          <w:color w:val="333333"/>
          <w:sz w:val="20"/>
          <w:szCs w:val="20"/>
          <w:lang w:eastAsia="tr-TR"/>
        </w:rPr>
        <w:t>2018  EĞİTİM</w:t>
      </w:r>
      <w:proofErr w:type="gramEnd"/>
      <w:r w:rsidRPr="00B23DFE">
        <w:rPr>
          <w:rFonts w:ascii="Helvetica" w:eastAsia="Times New Roman" w:hAnsi="Helvetica" w:cs="Helvetica"/>
          <w:color w:val="333333"/>
          <w:sz w:val="20"/>
          <w:szCs w:val="20"/>
          <w:lang w:eastAsia="tr-TR"/>
        </w:rPr>
        <w:t xml:space="preserve"> ÖĞRETİM YILI İLKOKUL-ORTA</w:t>
      </w:r>
      <w:r>
        <w:rPr>
          <w:rFonts w:ascii="Helvetica" w:eastAsia="Times New Roman" w:hAnsi="Helvetica" w:cs="Helvetica"/>
          <w:color w:val="333333"/>
          <w:sz w:val="20"/>
          <w:szCs w:val="20"/>
          <w:lang w:eastAsia="tr-TR"/>
        </w:rPr>
        <w:t xml:space="preserve">OKUL ÖĞRENCİLERİNİN TAŞIMA İŞİ </w:t>
      </w:r>
      <w:r w:rsidR="00701153">
        <w:rPr>
          <w:rFonts w:ascii="Helvetica" w:eastAsia="Times New Roman" w:hAnsi="Helvetica" w:cs="Helvetica"/>
          <w:color w:val="333333"/>
          <w:sz w:val="20"/>
          <w:szCs w:val="20"/>
          <w:lang w:eastAsia="tr-TR"/>
        </w:rPr>
        <w:t>1 Adet Hizmet Alımı, Öğrencinin 6</w:t>
      </w:r>
      <w:r w:rsidRPr="009A545B">
        <w:rPr>
          <w:rFonts w:ascii="Helvetica" w:eastAsia="Times New Roman" w:hAnsi="Helvetica" w:cs="Helvetica"/>
          <w:color w:val="333333"/>
          <w:sz w:val="20"/>
          <w:szCs w:val="20"/>
          <w:lang w:eastAsia="tr-TR"/>
        </w:rPr>
        <w:t xml:space="preserve"> Hat Ü</w:t>
      </w:r>
      <w:r w:rsidR="00701153">
        <w:rPr>
          <w:rFonts w:ascii="Helvetica" w:eastAsia="Times New Roman" w:hAnsi="Helvetica" w:cs="Helvetica"/>
          <w:color w:val="333333"/>
          <w:sz w:val="20"/>
          <w:szCs w:val="20"/>
          <w:lang w:eastAsia="tr-TR"/>
        </w:rPr>
        <w:t>zerinden 180 İş Günü Süresince 3</w:t>
      </w:r>
      <w:r w:rsidRPr="009A545B">
        <w:rPr>
          <w:rFonts w:ascii="Helvetica" w:eastAsia="Times New Roman" w:hAnsi="Helvetica" w:cs="Helvetica"/>
          <w:color w:val="333333"/>
          <w:sz w:val="20"/>
          <w:szCs w:val="20"/>
          <w:lang w:eastAsia="tr-TR"/>
        </w:rPr>
        <w:t xml:space="preserve"> Taşıma Merkezi Okula </w:t>
      </w:r>
      <w:r w:rsidR="00701153">
        <w:rPr>
          <w:rFonts w:ascii="Helvetica" w:eastAsia="Times New Roman" w:hAnsi="Helvetica" w:cs="Helvetica"/>
          <w:color w:val="333333"/>
          <w:sz w:val="20"/>
          <w:szCs w:val="20"/>
          <w:lang w:eastAsia="tr-TR"/>
        </w:rPr>
        <w:t>6</w:t>
      </w:r>
      <w:r w:rsidRPr="009A545B">
        <w:rPr>
          <w:rFonts w:ascii="Helvetica" w:eastAsia="Times New Roman" w:hAnsi="Helvetica" w:cs="Helvetica"/>
          <w:color w:val="333333"/>
          <w:sz w:val="20"/>
          <w:szCs w:val="20"/>
          <w:lang w:eastAsia="tr-TR"/>
        </w:rPr>
        <w:t xml:space="preserve"> Araçla Taşınması işi hizmet alımı 473</w:t>
      </w:r>
      <w:r w:rsidR="002709DE">
        <w:rPr>
          <w:rFonts w:ascii="Helvetica" w:eastAsia="Times New Roman" w:hAnsi="Helvetica" w:cs="Helvetica"/>
          <w:color w:val="333333"/>
          <w:sz w:val="20"/>
          <w:szCs w:val="20"/>
          <w:lang w:eastAsia="tr-TR"/>
        </w:rPr>
        <w:t xml:space="preserve">4 </w:t>
      </w:r>
      <w:r w:rsidR="00701153">
        <w:rPr>
          <w:rFonts w:ascii="Helvetica" w:eastAsia="Times New Roman" w:hAnsi="Helvetica" w:cs="Helvetica"/>
          <w:color w:val="333333"/>
          <w:sz w:val="20"/>
          <w:szCs w:val="20"/>
          <w:lang w:eastAsia="tr-TR"/>
        </w:rPr>
        <w:t>sayılı Kamu İhale Kanununun 21/f</w:t>
      </w:r>
      <w:r w:rsidRPr="009A545B">
        <w:rPr>
          <w:rFonts w:ascii="Helvetica" w:eastAsia="Times New Roman" w:hAnsi="Helvetica" w:cs="Helvetica"/>
          <w:color w:val="333333"/>
          <w:sz w:val="20"/>
          <w:szCs w:val="20"/>
          <w:lang w:eastAsia="tr-TR"/>
        </w:rPr>
        <w:t xml:space="preserve"> maddesine göre </w:t>
      </w:r>
      <w:r w:rsidR="002709DE">
        <w:rPr>
          <w:rFonts w:ascii="Helvetica" w:eastAsia="Times New Roman" w:hAnsi="Helvetica" w:cs="Helvetica"/>
          <w:color w:val="333333"/>
          <w:sz w:val="20"/>
          <w:szCs w:val="20"/>
          <w:lang w:eastAsia="tr-TR"/>
        </w:rPr>
        <w:t xml:space="preserve">Pazarlık </w:t>
      </w:r>
      <w:r w:rsidRPr="009A545B">
        <w:rPr>
          <w:rFonts w:ascii="Helvetica" w:eastAsia="Times New Roman" w:hAnsi="Helvetica" w:cs="Helvetica"/>
          <w:color w:val="333333"/>
          <w:sz w:val="20"/>
          <w:szCs w:val="20"/>
          <w:lang w:eastAsia="tr-TR"/>
        </w:rPr>
        <w:t xml:space="preserv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970712" w:rsidRPr="009A545B" w:rsidTr="00AD3BC7">
        <w:tc>
          <w:tcPr>
            <w:tcW w:w="3300" w:type="dxa"/>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944D20">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2017/</w:t>
            </w:r>
            <w:r w:rsidR="00436F65">
              <w:rPr>
                <w:rFonts w:ascii="Helvetica" w:eastAsia="Times New Roman" w:hAnsi="Helvetica" w:cs="Helvetica"/>
                <w:b/>
                <w:bCs/>
                <w:color w:val="333333"/>
                <w:sz w:val="20"/>
                <w:szCs w:val="20"/>
                <w:lang w:eastAsia="tr-TR"/>
              </w:rPr>
              <w:t>432537</w:t>
            </w:r>
          </w:p>
        </w:tc>
      </w:tr>
    </w:tbl>
    <w:p w:rsidR="00970712" w:rsidRPr="009A545B" w:rsidRDefault="00970712" w:rsidP="00970712">
      <w:pPr>
        <w:shd w:val="clear" w:color="auto" w:fill="FFFFFF"/>
        <w:spacing w:before="300"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B04935"/>
          <w:sz w:val="20"/>
          <w:szCs w:val="20"/>
          <w:lang w:eastAsia="tr-TR"/>
        </w:rPr>
        <w:t>1-İdarenin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a)</w:t>
            </w:r>
            <w:r w:rsidRPr="009A545B">
              <w:rPr>
                <w:rFonts w:ascii="Helvetica" w:eastAsia="Times New Roman" w:hAnsi="Helvetica" w:cs="Helvetica"/>
                <w:color w:val="333333"/>
                <w:sz w:val="20"/>
                <w:szCs w:val="20"/>
                <w:lang w:eastAsia="tr-TR"/>
              </w:rPr>
              <w:t xml:space="preserve"> Adresi</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MULLAKASIM MAHALLESİ MALATYA CADDESİ NO:68 44900 YEŞİLYURT/MALATYA</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b)</w:t>
            </w:r>
            <w:r w:rsidRPr="009A545B">
              <w:rPr>
                <w:rFonts w:ascii="Helvetica" w:eastAsia="Times New Roman" w:hAnsi="Helvetica" w:cs="Helvetica"/>
                <w:color w:val="333333"/>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proofErr w:type="gramStart"/>
            <w:r w:rsidRPr="009A545B">
              <w:rPr>
                <w:rFonts w:ascii="Helvetica" w:eastAsia="Times New Roman" w:hAnsi="Helvetica" w:cs="Helvetica"/>
                <w:color w:val="333333"/>
                <w:sz w:val="20"/>
                <w:szCs w:val="20"/>
                <w:lang w:eastAsia="tr-TR"/>
              </w:rPr>
              <w:t>4224813279</w:t>
            </w:r>
            <w:proofErr w:type="gramEnd"/>
            <w:r w:rsidRPr="009A545B">
              <w:rPr>
                <w:rFonts w:ascii="Helvetica" w:eastAsia="Times New Roman" w:hAnsi="Helvetica" w:cs="Helvetica"/>
                <w:color w:val="333333"/>
                <w:sz w:val="20"/>
                <w:szCs w:val="20"/>
                <w:lang w:eastAsia="tr-TR"/>
              </w:rPr>
              <w:t xml:space="preserve"> - 4224814600</w:t>
            </w:r>
          </w:p>
        </w:tc>
      </w:tr>
      <w:tr w:rsidR="00970712" w:rsidRPr="009A545B" w:rsidTr="00AD3BC7">
        <w:tc>
          <w:tcPr>
            <w:tcW w:w="3300" w:type="dxa"/>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c)</w:t>
            </w:r>
            <w:r w:rsidRPr="009A545B">
              <w:rPr>
                <w:rFonts w:ascii="Helvetica" w:eastAsia="Times New Roman" w:hAnsi="Helvetica" w:cs="Helvetica"/>
                <w:color w:val="333333"/>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yesilyurt44_destek1@meb.gov.tr</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ç)</w:t>
            </w:r>
            <w:r w:rsidRPr="009A545B">
              <w:rPr>
                <w:rFonts w:ascii="Helvetica" w:eastAsia="Times New Roman" w:hAnsi="Helvetica" w:cs="Helvetica"/>
                <w:color w:val="333333"/>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 xml:space="preserve">https://ekap.kik.gov.tr/EKAP/ </w:t>
            </w:r>
          </w:p>
        </w:tc>
      </w:tr>
    </w:tbl>
    <w:p w:rsidR="00970712" w:rsidRPr="009A545B" w:rsidRDefault="00970712" w:rsidP="00970712">
      <w:pPr>
        <w:shd w:val="clear" w:color="auto" w:fill="FFFFFF"/>
        <w:spacing w:before="300"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B04935"/>
          <w:sz w:val="20"/>
          <w:szCs w:val="20"/>
          <w:lang w:eastAsia="tr-TR"/>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a)</w:t>
            </w:r>
            <w:r w:rsidRPr="009A545B">
              <w:rPr>
                <w:rFonts w:ascii="Helvetica" w:eastAsia="Times New Roman" w:hAnsi="Helvetica" w:cs="Helvetica"/>
                <w:color w:val="333333"/>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701153" w:rsidP="00AD3BC7">
            <w:pPr>
              <w:spacing w:before="75" w:after="0" w:line="240" w:lineRule="atLeast"/>
              <w:jc w:val="both"/>
              <w:rPr>
                <w:rFonts w:ascii="Helvetica" w:eastAsia="Times New Roman" w:hAnsi="Helvetica" w:cs="Helvetica"/>
                <w:color w:val="333333"/>
                <w:sz w:val="20"/>
                <w:szCs w:val="20"/>
                <w:lang w:eastAsia="tr-TR"/>
              </w:rPr>
            </w:pPr>
            <w:r w:rsidRPr="00701153">
              <w:rPr>
                <w:rFonts w:ascii="Helvetica" w:eastAsia="Times New Roman" w:hAnsi="Helvetica" w:cs="Helvetica"/>
                <w:color w:val="333333"/>
                <w:sz w:val="20"/>
                <w:szCs w:val="20"/>
                <w:lang w:eastAsia="tr-TR"/>
              </w:rPr>
              <w:t xml:space="preserve">1 Adet Hizmet Alımı, </w:t>
            </w:r>
            <w:proofErr w:type="spellStart"/>
            <w:r>
              <w:rPr>
                <w:rFonts w:ascii="Helvetica" w:eastAsia="Times New Roman" w:hAnsi="Helvetica" w:cs="Helvetica"/>
                <w:color w:val="333333"/>
                <w:sz w:val="20"/>
                <w:szCs w:val="20"/>
                <w:lang w:eastAsia="tr-TR"/>
              </w:rPr>
              <w:t>Bindal</w:t>
            </w:r>
            <w:proofErr w:type="spellEnd"/>
            <w:r>
              <w:rPr>
                <w:rFonts w:ascii="Helvetica" w:eastAsia="Times New Roman" w:hAnsi="Helvetica" w:cs="Helvetica"/>
                <w:color w:val="333333"/>
                <w:sz w:val="20"/>
                <w:szCs w:val="20"/>
                <w:lang w:eastAsia="tr-TR"/>
              </w:rPr>
              <w:t xml:space="preserve"> </w:t>
            </w:r>
            <w:proofErr w:type="gramStart"/>
            <w:r>
              <w:rPr>
                <w:rFonts w:ascii="Helvetica" w:eastAsia="Times New Roman" w:hAnsi="Helvetica" w:cs="Helvetica"/>
                <w:color w:val="333333"/>
                <w:sz w:val="20"/>
                <w:szCs w:val="20"/>
                <w:lang w:eastAsia="tr-TR"/>
              </w:rPr>
              <w:t>İOO ,</w:t>
            </w:r>
            <w:proofErr w:type="spellStart"/>
            <w:r>
              <w:rPr>
                <w:rFonts w:ascii="Helvetica" w:eastAsia="Times New Roman" w:hAnsi="Helvetica" w:cs="Helvetica"/>
                <w:color w:val="333333"/>
                <w:sz w:val="20"/>
                <w:szCs w:val="20"/>
                <w:lang w:eastAsia="tr-TR"/>
              </w:rPr>
              <w:t>Ş</w:t>
            </w:r>
            <w:proofErr w:type="gramEnd"/>
            <w:r>
              <w:rPr>
                <w:rFonts w:ascii="Helvetica" w:eastAsia="Times New Roman" w:hAnsi="Helvetica" w:cs="Helvetica"/>
                <w:color w:val="333333"/>
                <w:sz w:val="20"/>
                <w:szCs w:val="20"/>
                <w:lang w:eastAsia="tr-TR"/>
              </w:rPr>
              <w:t>.Şükrü</w:t>
            </w:r>
            <w:proofErr w:type="spellEnd"/>
            <w:r>
              <w:rPr>
                <w:rFonts w:ascii="Helvetica" w:eastAsia="Times New Roman" w:hAnsi="Helvetica" w:cs="Helvetica"/>
                <w:color w:val="333333"/>
                <w:sz w:val="20"/>
                <w:szCs w:val="20"/>
                <w:lang w:eastAsia="tr-TR"/>
              </w:rPr>
              <w:t xml:space="preserve"> Ulutaş </w:t>
            </w:r>
            <w:proofErr w:type="spellStart"/>
            <w:r>
              <w:rPr>
                <w:rFonts w:ascii="Helvetica" w:eastAsia="Times New Roman" w:hAnsi="Helvetica" w:cs="Helvetica"/>
                <w:color w:val="333333"/>
                <w:sz w:val="20"/>
                <w:szCs w:val="20"/>
                <w:lang w:eastAsia="tr-TR"/>
              </w:rPr>
              <w:t>İOO,Cumhuriyet</w:t>
            </w:r>
            <w:proofErr w:type="spellEnd"/>
            <w:r>
              <w:rPr>
                <w:rFonts w:ascii="Helvetica" w:eastAsia="Times New Roman" w:hAnsi="Helvetica" w:cs="Helvetica"/>
                <w:color w:val="333333"/>
                <w:sz w:val="20"/>
                <w:szCs w:val="20"/>
                <w:lang w:eastAsia="tr-TR"/>
              </w:rPr>
              <w:t xml:space="preserve"> İOO </w:t>
            </w:r>
            <w:r w:rsidRPr="00701153">
              <w:rPr>
                <w:rFonts w:ascii="Helvetica" w:eastAsia="Times New Roman" w:hAnsi="Helvetica" w:cs="Helvetica"/>
                <w:color w:val="333333"/>
                <w:sz w:val="20"/>
                <w:szCs w:val="20"/>
                <w:lang w:eastAsia="tr-TR"/>
              </w:rPr>
              <w:t xml:space="preserve">Öğrencinin 6 Hat Üzerinden 180 İş Günü Süresince 3 Taşıma Merkezi Okula 6 Araçla Taşınması işi </w:t>
            </w:r>
            <w:r w:rsidR="00970712" w:rsidRPr="009A545B">
              <w:rPr>
                <w:rFonts w:ascii="Helvetica" w:eastAsia="Times New Roman" w:hAnsi="Helvetica" w:cs="Helvetica"/>
                <w:color w:val="333333"/>
                <w:sz w:val="20"/>
                <w:szCs w:val="20"/>
                <w:lang w:eastAsia="tr-TR"/>
              </w:rPr>
              <w:t xml:space="preserve">Ayrıntılı bilgiye </w:t>
            </w:r>
            <w:proofErr w:type="spellStart"/>
            <w:r w:rsidR="00970712" w:rsidRPr="009A545B">
              <w:rPr>
                <w:rFonts w:ascii="Helvetica" w:eastAsia="Times New Roman" w:hAnsi="Helvetica" w:cs="Helvetica"/>
                <w:color w:val="333333"/>
                <w:sz w:val="20"/>
                <w:szCs w:val="20"/>
                <w:lang w:eastAsia="tr-TR"/>
              </w:rPr>
              <w:t>EKAP’ta</w:t>
            </w:r>
            <w:proofErr w:type="spellEnd"/>
            <w:r w:rsidR="00970712" w:rsidRPr="009A545B">
              <w:rPr>
                <w:rFonts w:ascii="Helvetica" w:eastAsia="Times New Roman" w:hAnsi="Helvetica" w:cs="Helvetica"/>
                <w:color w:val="333333"/>
                <w:sz w:val="20"/>
                <w:szCs w:val="20"/>
                <w:lang w:eastAsia="tr-TR"/>
              </w:rPr>
              <w:t xml:space="preserve"> yer alan ihale dokümanı içinde bulunan idari şartnameden ulaşılabilir.</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b)</w:t>
            </w:r>
            <w:r w:rsidRPr="009A545B">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Teknik şartnamede belirtilmiştir.</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c)</w:t>
            </w:r>
            <w:r w:rsidRPr="009A545B">
              <w:rPr>
                <w:rFonts w:ascii="Helvetica" w:eastAsia="Times New Roman" w:hAnsi="Helvetica" w:cs="Helvetica"/>
                <w:color w:val="333333"/>
                <w:sz w:val="20"/>
                <w:szCs w:val="20"/>
                <w:lang w:eastAsia="tr-TR"/>
              </w:rPr>
              <w:t xml:space="preserve"> Süresi </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İşe başlama tarihi 18.09.2017, işin bitiş tarihi 08.06.2018</w:t>
            </w:r>
          </w:p>
        </w:tc>
      </w:tr>
    </w:tbl>
    <w:p w:rsidR="00970712" w:rsidRPr="009A545B" w:rsidRDefault="00970712" w:rsidP="00970712">
      <w:pPr>
        <w:shd w:val="clear" w:color="auto" w:fill="FFFFFF"/>
        <w:spacing w:before="300"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a)</w:t>
            </w:r>
            <w:r w:rsidRPr="009A545B">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 xml:space="preserve">MULLA KASIM MAH. MALATYA CAD. NO:68 YEŞİLYURT/MALATYA </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b)</w:t>
            </w:r>
            <w:r w:rsidRPr="009A545B">
              <w:rPr>
                <w:rFonts w:ascii="Helvetica" w:eastAsia="Times New Roman" w:hAnsi="Helvetica" w:cs="Helvetica"/>
                <w:color w:val="333333"/>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701153" w:rsidP="00970712">
            <w:pPr>
              <w:spacing w:before="75" w:after="0" w:line="240" w:lineRule="atLeast"/>
              <w:jc w:val="both"/>
              <w:rPr>
                <w:rFonts w:ascii="Helvetica" w:eastAsia="Times New Roman" w:hAnsi="Helvetica" w:cs="Helvetica"/>
                <w:color w:val="333333"/>
                <w:sz w:val="20"/>
                <w:szCs w:val="20"/>
                <w:lang w:eastAsia="tr-TR"/>
              </w:rPr>
            </w:pPr>
            <w:r>
              <w:rPr>
                <w:rFonts w:ascii="Helvetica" w:eastAsia="Times New Roman" w:hAnsi="Helvetica" w:cs="Helvetica"/>
                <w:color w:val="333333"/>
                <w:sz w:val="20"/>
                <w:szCs w:val="20"/>
                <w:lang w:eastAsia="tr-TR"/>
              </w:rPr>
              <w:t>06.09</w:t>
            </w:r>
            <w:r w:rsidR="00970712" w:rsidRPr="009A545B">
              <w:rPr>
                <w:rFonts w:ascii="Helvetica" w:eastAsia="Times New Roman" w:hAnsi="Helvetica" w:cs="Helvetica"/>
                <w:color w:val="333333"/>
                <w:sz w:val="20"/>
                <w:szCs w:val="20"/>
                <w:lang w:eastAsia="tr-TR"/>
              </w:rPr>
              <w:t xml:space="preserve">.2017 </w:t>
            </w:r>
            <w:r w:rsidR="00970712">
              <w:rPr>
                <w:rFonts w:ascii="Helvetica" w:eastAsia="Times New Roman" w:hAnsi="Helvetica" w:cs="Helvetica"/>
                <w:color w:val="333333"/>
                <w:sz w:val="20"/>
                <w:szCs w:val="20"/>
                <w:lang w:eastAsia="tr-TR"/>
              </w:rPr>
              <w:t>–</w:t>
            </w:r>
            <w:r w:rsidR="00970712" w:rsidRPr="009A545B">
              <w:rPr>
                <w:rFonts w:ascii="Helvetica" w:eastAsia="Times New Roman" w:hAnsi="Helvetica" w:cs="Helvetica"/>
                <w:color w:val="333333"/>
                <w:sz w:val="20"/>
                <w:szCs w:val="20"/>
                <w:lang w:eastAsia="tr-TR"/>
              </w:rPr>
              <w:t xml:space="preserve"> </w:t>
            </w:r>
            <w:proofErr w:type="gramStart"/>
            <w:r w:rsidR="00970712">
              <w:rPr>
                <w:rFonts w:ascii="Helvetica" w:eastAsia="Times New Roman" w:hAnsi="Helvetica" w:cs="Helvetica"/>
                <w:color w:val="333333"/>
                <w:sz w:val="20"/>
                <w:szCs w:val="20"/>
                <w:lang w:eastAsia="tr-TR"/>
              </w:rPr>
              <w:t>10:00</w:t>
            </w:r>
            <w:proofErr w:type="gramEnd"/>
          </w:p>
        </w:tc>
      </w:tr>
    </w:tbl>
    <w:p w:rsidR="00970712" w:rsidRPr="009A545B" w:rsidRDefault="00970712" w:rsidP="00970712">
      <w:pPr>
        <w:shd w:val="clear" w:color="auto" w:fill="FFFFFF"/>
        <w:spacing w:before="300" w:after="0" w:line="240" w:lineRule="atLeast"/>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4. İhaleye katılabilme şartları ve istenilen belgeler ile yeterlik değerlendirmesinde uygulanacak kriterler:</w:t>
      </w:r>
      <w:r w:rsidRPr="009A545B">
        <w:rPr>
          <w:rFonts w:ascii="Helvetica" w:eastAsia="Times New Roman" w:hAnsi="Helvetica" w:cs="Helvetica"/>
          <w:color w:val="333333"/>
          <w:sz w:val="20"/>
          <w:szCs w:val="20"/>
          <w:lang w:eastAsia="tr-TR"/>
        </w:rPr>
        <w:br/>
      </w:r>
      <w:proofErr w:type="gramStart"/>
      <w:r w:rsidRPr="009A545B">
        <w:rPr>
          <w:rFonts w:ascii="Helvetica" w:eastAsia="Times New Roman" w:hAnsi="Helvetica" w:cs="Helvetica"/>
          <w:b/>
          <w:bCs/>
          <w:color w:val="333333"/>
          <w:sz w:val="20"/>
          <w:szCs w:val="20"/>
          <w:lang w:eastAsia="tr-TR"/>
        </w:rPr>
        <w:t>4.1</w:t>
      </w:r>
      <w:proofErr w:type="gramEnd"/>
      <w:r w:rsidRPr="009A545B">
        <w:rPr>
          <w:rFonts w:ascii="Helvetica" w:eastAsia="Times New Roman" w:hAnsi="Helvetica" w:cs="Helvetica"/>
          <w:b/>
          <w:bCs/>
          <w:color w:val="333333"/>
          <w:sz w:val="20"/>
          <w:szCs w:val="20"/>
          <w:lang w:eastAsia="tr-TR"/>
        </w:rPr>
        <w:t>.</w:t>
      </w:r>
      <w:r w:rsidRPr="009A545B">
        <w:rPr>
          <w:rFonts w:ascii="Helvetica" w:eastAsia="Times New Roman" w:hAnsi="Helvetica" w:cs="Helvetica"/>
          <w:color w:val="333333"/>
          <w:sz w:val="20"/>
          <w:szCs w:val="20"/>
          <w:lang w:eastAsia="tr-TR"/>
        </w:rPr>
        <w:t xml:space="preserve"> İhaleye katılma şartları ve istenilen belgeler: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4.1.2.</w:t>
      </w:r>
      <w:r w:rsidRPr="009A545B">
        <w:rPr>
          <w:rFonts w:ascii="Helvetica" w:eastAsia="Times New Roman" w:hAnsi="Helvetica" w:cs="Helvetica"/>
          <w:color w:val="333333"/>
          <w:sz w:val="20"/>
          <w:szCs w:val="20"/>
          <w:lang w:eastAsia="tr-TR"/>
        </w:rPr>
        <w:t xml:space="preserve"> Teklif vermeye yetkili olduğunu gösteren İmza Beyannamesi veya İmza Sirküleri;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4.1.2.1.</w:t>
      </w:r>
      <w:r w:rsidRPr="009A545B">
        <w:rPr>
          <w:rFonts w:ascii="Helvetica" w:eastAsia="Times New Roman" w:hAnsi="Helvetica" w:cs="Helvetica"/>
          <w:color w:val="333333"/>
          <w:sz w:val="20"/>
          <w:szCs w:val="20"/>
          <w:lang w:eastAsia="tr-TR"/>
        </w:rPr>
        <w:t xml:space="preserve"> Gerçek kişi olması halinde, noter tasdikli imza beyannamesi,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4.1.2.2.</w:t>
      </w:r>
      <w:r w:rsidRPr="009A545B">
        <w:rPr>
          <w:rFonts w:ascii="Helvetica" w:eastAsia="Times New Roman" w:hAnsi="Helvetica" w:cs="Helvetica"/>
          <w:color w:val="333333"/>
          <w:sz w:val="20"/>
          <w:szCs w:val="20"/>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4.1.3.</w:t>
      </w:r>
      <w:r w:rsidRPr="009A545B">
        <w:rPr>
          <w:rFonts w:ascii="Helvetica" w:eastAsia="Times New Roman" w:hAnsi="Helvetica" w:cs="Helvetica"/>
          <w:color w:val="333333"/>
          <w:sz w:val="20"/>
          <w:szCs w:val="20"/>
          <w:lang w:eastAsia="tr-TR"/>
        </w:rPr>
        <w:t xml:space="preserve"> Şekli ve içeriği İdari Şartnamede belirlenen teklif mektubu.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4.1.4.</w:t>
      </w:r>
      <w:r w:rsidRPr="009A545B">
        <w:rPr>
          <w:rFonts w:ascii="Helvetica" w:eastAsia="Times New Roman" w:hAnsi="Helvetica" w:cs="Helvetica"/>
          <w:color w:val="333333"/>
          <w:sz w:val="20"/>
          <w:szCs w:val="20"/>
          <w:lang w:eastAsia="tr-TR"/>
        </w:rPr>
        <w:t xml:space="preserve"> Şekli ve içeriği İdari Şartnamede belirlenen geçici teminat.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4.1.5</w:t>
      </w:r>
      <w:r w:rsidRPr="009A545B">
        <w:rPr>
          <w:rFonts w:ascii="Helvetica" w:eastAsia="Times New Roman" w:hAnsi="Helvetica" w:cs="Helvetica"/>
          <w:color w:val="333333"/>
          <w:sz w:val="20"/>
          <w:szCs w:val="20"/>
          <w:lang w:eastAsia="tr-TR"/>
        </w:rPr>
        <w:t xml:space="preserve"> İhale konusu işin tamamı veya bir kısmı alt yüklenicilere yaptırılamaz. </w:t>
      </w:r>
      <w:r w:rsidRPr="009A545B">
        <w:rPr>
          <w:rFonts w:ascii="Helvetica" w:eastAsia="Times New Roman" w:hAnsi="Helvetica" w:cs="Helvetica"/>
          <w:color w:val="333333"/>
          <w:sz w:val="20"/>
          <w:szCs w:val="20"/>
          <w:lang w:eastAsia="tr-TR"/>
        </w:rPr>
        <w:br/>
      </w:r>
      <w:proofErr w:type="gramStart"/>
      <w:r w:rsidRPr="009A545B">
        <w:rPr>
          <w:rFonts w:ascii="Helvetica" w:eastAsia="Times New Roman" w:hAnsi="Helvetica" w:cs="Helvetica"/>
          <w:b/>
          <w:bCs/>
          <w:color w:val="333333"/>
          <w:sz w:val="20"/>
          <w:szCs w:val="20"/>
          <w:lang w:eastAsia="tr-TR"/>
        </w:rPr>
        <w:t>4.1.6</w:t>
      </w:r>
      <w:r w:rsidRPr="009A545B">
        <w:rPr>
          <w:rFonts w:ascii="Helvetica" w:eastAsia="Times New Roman" w:hAnsi="Helvetica" w:cs="Helvetica"/>
          <w:color w:val="333333"/>
          <w:sz w:val="20"/>
          <w:szCs w:val="20"/>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 xml:space="preserve">4.2. Ekonomik ve mali yeterliğe ilişkin belgeler ve bu belgelerin taşıması gereken </w:t>
            </w:r>
            <w:proofErr w:type="gramStart"/>
            <w:r w:rsidRPr="009A545B">
              <w:rPr>
                <w:rFonts w:ascii="Helvetica" w:eastAsia="Times New Roman" w:hAnsi="Helvetica" w:cs="Helvetica"/>
                <w:b/>
                <w:bCs/>
                <w:color w:val="333333"/>
                <w:sz w:val="20"/>
                <w:szCs w:val="20"/>
                <w:lang w:eastAsia="tr-TR"/>
              </w:rPr>
              <w:t>kriterler</w:t>
            </w:r>
            <w:proofErr w:type="gramEnd"/>
            <w:r w:rsidRPr="009A545B">
              <w:rPr>
                <w:rFonts w:ascii="Helvetica" w:eastAsia="Times New Roman" w:hAnsi="Helvetica" w:cs="Helvetica"/>
                <w:b/>
                <w:bCs/>
                <w:color w:val="333333"/>
                <w:sz w:val="20"/>
                <w:szCs w:val="20"/>
                <w:lang w:eastAsia="tr-TR"/>
              </w:rPr>
              <w:t>:</w:t>
            </w:r>
          </w:p>
        </w:tc>
      </w:tr>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lastRenderedPageBreak/>
              <w:t xml:space="preserve">İdare tarafından ekonomik ve mali yeterliğe ilişkin </w:t>
            </w:r>
            <w:proofErr w:type="gramStart"/>
            <w:r w:rsidRPr="009A545B">
              <w:rPr>
                <w:rFonts w:ascii="Helvetica" w:eastAsia="Times New Roman" w:hAnsi="Helvetica" w:cs="Helvetica"/>
                <w:color w:val="333333"/>
                <w:sz w:val="20"/>
                <w:szCs w:val="20"/>
                <w:lang w:eastAsia="tr-TR"/>
              </w:rPr>
              <w:t>kriter</w:t>
            </w:r>
            <w:proofErr w:type="gramEnd"/>
            <w:r w:rsidRPr="009A545B">
              <w:rPr>
                <w:rFonts w:ascii="Helvetica" w:eastAsia="Times New Roman" w:hAnsi="Helvetica" w:cs="Helvetica"/>
                <w:color w:val="333333"/>
                <w:sz w:val="20"/>
                <w:szCs w:val="20"/>
                <w:lang w:eastAsia="tr-TR"/>
              </w:rPr>
              <w:t xml:space="preserve"> belirtilmemiştir.</w:t>
            </w:r>
          </w:p>
        </w:tc>
      </w:tr>
    </w:tbl>
    <w:p w:rsidR="00970712" w:rsidRPr="009A545B" w:rsidRDefault="00970712" w:rsidP="00970712">
      <w:pPr>
        <w:shd w:val="clear" w:color="auto" w:fill="FFFFFF"/>
        <w:spacing w:after="0" w:line="240" w:lineRule="atLeast"/>
        <w:jc w:val="both"/>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 xml:space="preserve">4.3. Mesleki ve Teknik yeterliğe ilişkin belgeler ve bu belgelerin taşıması gereken </w:t>
            </w:r>
            <w:proofErr w:type="gramStart"/>
            <w:r w:rsidRPr="009A545B">
              <w:rPr>
                <w:rFonts w:ascii="Helvetica" w:eastAsia="Times New Roman" w:hAnsi="Helvetica" w:cs="Helvetica"/>
                <w:b/>
                <w:bCs/>
                <w:color w:val="333333"/>
                <w:sz w:val="20"/>
                <w:szCs w:val="20"/>
                <w:lang w:eastAsia="tr-TR"/>
              </w:rPr>
              <w:t>kriterler</w:t>
            </w:r>
            <w:proofErr w:type="gramEnd"/>
            <w:r w:rsidRPr="009A545B">
              <w:rPr>
                <w:rFonts w:ascii="Helvetica" w:eastAsia="Times New Roman" w:hAnsi="Helvetica" w:cs="Helvetica"/>
                <w:b/>
                <w:bCs/>
                <w:color w:val="333333"/>
                <w:sz w:val="20"/>
                <w:szCs w:val="20"/>
                <w:lang w:eastAsia="tr-TR"/>
              </w:rPr>
              <w:t>:</w:t>
            </w:r>
          </w:p>
        </w:tc>
      </w:tr>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4.3.1. İş deneyimini gösteren belgeler:</w:t>
            </w:r>
          </w:p>
        </w:tc>
      </w:tr>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970712" w:rsidRPr="009A545B" w:rsidRDefault="00970712" w:rsidP="00970712">
      <w:pPr>
        <w:shd w:val="clear" w:color="auto" w:fill="FFFFFF"/>
        <w:spacing w:after="0" w:line="240" w:lineRule="atLeast"/>
        <w:jc w:val="both"/>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4.4. Bu ihalede benzer iş olarak kabul edilecek işler:</w:t>
            </w:r>
          </w:p>
        </w:tc>
      </w:tr>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4.4.1.</w:t>
            </w:r>
          </w:p>
          <w:p w:rsidR="00970712" w:rsidRPr="009A545B" w:rsidRDefault="00970712" w:rsidP="00AD3BC7">
            <w:pPr>
              <w:spacing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color w:val="333333"/>
                <w:sz w:val="20"/>
                <w:szCs w:val="20"/>
                <w:lang w:eastAsia="tr-TR"/>
              </w:rPr>
              <w:t xml:space="preserve">HER TÜRLÜ </w:t>
            </w:r>
            <w:proofErr w:type="gramStart"/>
            <w:r w:rsidRPr="009A545B">
              <w:rPr>
                <w:rFonts w:ascii="Helvetica" w:eastAsia="Times New Roman" w:hAnsi="Helvetica" w:cs="Helvetica"/>
                <w:color w:val="333333"/>
                <w:sz w:val="20"/>
                <w:szCs w:val="20"/>
                <w:lang w:eastAsia="tr-TR"/>
              </w:rPr>
              <w:t>RESMİ .</w:t>
            </w:r>
            <w:proofErr w:type="gramEnd"/>
            <w:r w:rsidRPr="009A545B">
              <w:rPr>
                <w:rFonts w:ascii="Helvetica" w:eastAsia="Times New Roman" w:hAnsi="Helvetica" w:cs="Helvetica"/>
                <w:color w:val="333333"/>
                <w:sz w:val="20"/>
                <w:szCs w:val="20"/>
                <w:lang w:eastAsia="tr-TR"/>
              </w:rPr>
              <w:t xml:space="preserve"> ÖZEL ÖĞRENCİ VE PERSONEL TAŞIMA SERVİS İŞİ BENZER İŞ OLARAK KABUL EDİLECEKTİR.</w:t>
            </w:r>
          </w:p>
        </w:tc>
      </w:tr>
    </w:tbl>
    <w:p w:rsidR="00970712" w:rsidRPr="009A545B" w:rsidRDefault="00970712" w:rsidP="00970712">
      <w:pPr>
        <w:shd w:val="clear" w:color="auto" w:fill="FFFFFF"/>
        <w:spacing w:before="300" w:after="0" w:line="240" w:lineRule="atLeast"/>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5.</w:t>
      </w:r>
      <w:r w:rsidRPr="009A545B">
        <w:rPr>
          <w:rFonts w:ascii="Helvetica" w:eastAsia="Times New Roman" w:hAnsi="Helvetica" w:cs="Helvetica"/>
          <w:color w:val="333333"/>
          <w:sz w:val="20"/>
          <w:szCs w:val="20"/>
          <w:lang w:eastAsia="tr-TR"/>
        </w:rPr>
        <w:t xml:space="preserve">Ekonomik açıdan en avantajlı teklif sadece fiyat esasına göre belirlenecektir.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6.</w:t>
      </w:r>
      <w:r w:rsidRPr="009A545B">
        <w:rPr>
          <w:rFonts w:ascii="Helvetica" w:eastAsia="Times New Roman" w:hAnsi="Helvetica" w:cs="Helvetica"/>
          <w:color w:val="333333"/>
          <w:sz w:val="20"/>
          <w:szCs w:val="20"/>
          <w:lang w:eastAsia="tr-TR"/>
        </w:rPr>
        <w:t xml:space="preserve"> İhaleye sadece yerli istekliler katılabilecektir.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7.</w:t>
      </w:r>
      <w:r w:rsidRPr="009A545B">
        <w:rPr>
          <w:rFonts w:ascii="Helvetica" w:eastAsia="Times New Roman" w:hAnsi="Helvetica" w:cs="Helvetica"/>
          <w:color w:val="333333"/>
          <w:sz w:val="20"/>
          <w:szCs w:val="20"/>
          <w:lang w:eastAsia="tr-TR"/>
        </w:rPr>
        <w:t xml:space="preserve"> İhale dokümanının görülmesi ve satın alınması: </w:t>
      </w:r>
      <w:r w:rsidRPr="009A545B">
        <w:rPr>
          <w:rFonts w:ascii="Helvetica" w:eastAsia="Times New Roman" w:hAnsi="Helvetica" w:cs="Helvetica"/>
          <w:color w:val="333333"/>
          <w:sz w:val="20"/>
          <w:szCs w:val="20"/>
          <w:lang w:eastAsia="tr-TR"/>
        </w:rPr>
        <w:br/>
      </w:r>
      <w:proofErr w:type="gramStart"/>
      <w:r w:rsidRPr="009A545B">
        <w:rPr>
          <w:rFonts w:ascii="Helvetica" w:eastAsia="Times New Roman" w:hAnsi="Helvetica" w:cs="Helvetica"/>
          <w:b/>
          <w:bCs/>
          <w:color w:val="333333"/>
          <w:sz w:val="20"/>
          <w:szCs w:val="20"/>
          <w:lang w:eastAsia="tr-TR"/>
        </w:rPr>
        <w:t>7.1</w:t>
      </w:r>
      <w:proofErr w:type="gramEnd"/>
      <w:r w:rsidRPr="009A545B">
        <w:rPr>
          <w:rFonts w:ascii="Helvetica" w:eastAsia="Times New Roman" w:hAnsi="Helvetica" w:cs="Helvetica"/>
          <w:b/>
          <w:bCs/>
          <w:color w:val="333333"/>
          <w:sz w:val="20"/>
          <w:szCs w:val="20"/>
          <w:lang w:eastAsia="tr-TR"/>
        </w:rPr>
        <w:t>.</w:t>
      </w:r>
      <w:r w:rsidRPr="009A545B">
        <w:rPr>
          <w:rFonts w:ascii="Helvetica" w:eastAsia="Times New Roman" w:hAnsi="Helvetica" w:cs="Helvetica"/>
          <w:color w:val="333333"/>
          <w:sz w:val="20"/>
          <w:szCs w:val="20"/>
          <w:lang w:eastAsia="tr-TR"/>
        </w:rPr>
        <w:t xml:space="preserve"> İhale dokümanı, idarenin adresinde görülebilir ve 50 TRY (Türk Lirası) karşılığı Yeşilyurt İlçe </w:t>
      </w:r>
      <w:proofErr w:type="spellStart"/>
      <w:r w:rsidRPr="009A545B">
        <w:rPr>
          <w:rFonts w:ascii="Helvetica" w:eastAsia="Times New Roman" w:hAnsi="Helvetica" w:cs="Helvetica"/>
          <w:color w:val="333333"/>
          <w:sz w:val="20"/>
          <w:szCs w:val="20"/>
          <w:lang w:eastAsia="tr-TR"/>
        </w:rPr>
        <w:t>Mem</w:t>
      </w:r>
      <w:proofErr w:type="spellEnd"/>
      <w:r w:rsidRPr="009A545B">
        <w:rPr>
          <w:rFonts w:ascii="Helvetica" w:eastAsia="Times New Roman" w:hAnsi="Helvetica" w:cs="Helvetica"/>
          <w:color w:val="333333"/>
          <w:sz w:val="20"/>
          <w:szCs w:val="20"/>
          <w:lang w:eastAsia="tr-TR"/>
        </w:rPr>
        <w:t xml:space="preserve"> Destek Hizmetleri Şubesi adresinden satın alınabilir.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7.2.</w:t>
      </w:r>
      <w:r w:rsidRPr="009A545B">
        <w:rPr>
          <w:rFonts w:ascii="Helvetica" w:eastAsia="Times New Roman" w:hAnsi="Helvetica" w:cs="Helvetica"/>
          <w:color w:val="333333"/>
          <w:sz w:val="20"/>
          <w:szCs w:val="20"/>
          <w:lang w:eastAsia="tr-TR"/>
        </w:rPr>
        <w:t xml:space="preserve"> İhaleye teklif verecek olanların ihale dokümanını satın almaları veya EKAP üzerinden e-imza kullanarak indirmeleri zorunludur.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8.</w:t>
      </w:r>
      <w:r w:rsidRPr="009A545B">
        <w:rPr>
          <w:rFonts w:ascii="Helvetica" w:eastAsia="Times New Roman" w:hAnsi="Helvetica" w:cs="Helvetica"/>
          <w:color w:val="333333"/>
          <w:sz w:val="20"/>
          <w:szCs w:val="20"/>
          <w:lang w:eastAsia="tr-TR"/>
        </w:rPr>
        <w:t xml:space="preserve"> Teklifler, ihale tarih ve saatine kadar YEŞİLYURT İLÇE MİLLİ EĞİTİM MÜDÜRLÜĞÜ adresine elden teslim edilebileceği gibi, aynı adrese iadeli taahhütlü posta vasıtasıyla da gönderilebilir.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9.</w:t>
      </w:r>
      <w:r w:rsidRPr="009A545B">
        <w:rPr>
          <w:rFonts w:ascii="Helvetica" w:eastAsia="Times New Roman" w:hAnsi="Helvetica" w:cs="Helvetica"/>
          <w:color w:val="333333"/>
          <w:sz w:val="20"/>
          <w:szCs w:val="20"/>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9A545B">
        <w:rPr>
          <w:rFonts w:ascii="Helvetica" w:eastAsia="Times New Roman" w:hAnsi="Helvetica" w:cs="Helvetica"/>
          <w:color w:val="333333"/>
          <w:sz w:val="20"/>
          <w:szCs w:val="20"/>
          <w:lang w:eastAsia="tr-TR"/>
        </w:rPr>
        <w:br/>
        <w:t xml:space="preserve">Bu ihalede, kısmı teklif verilebilir.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10.</w:t>
      </w:r>
      <w:r w:rsidRPr="009A545B">
        <w:rPr>
          <w:rFonts w:ascii="Helvetica" w:eastAsia="Times New Roman" w:hAnsi="Helvetica" w:cs="Helvetica"/>
          <w:color w:val="333333"/>
          <w:sz w:val="20"/>
          <w:szCs w:val="20"/>
          <w:lang w:eastAsia="tr-TR"/>
        </w:rPr>
        <w:t xml:space="preserve"> İstekliler teklif ettikleri bedelin %3’ünden az olmamak üzere kendi belirleyecekleri tutarda geçici teminat vereceklerdir.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11.</w:t>
      </w:r>
      <w:r w:rsidRPr="009A545B">
        <w:rPr>
          <w:rFonts w:ascii="Helvetica" w:eastAsia="Times New Roman" w:hAnsi="Helvetica" w:cs="Helvetica"/>
          <w:color w:val="333333"/>
          <w:sz w:val="20"/>
          <w:szCs w:val="20"/>
          <w:lang w:eastAsia="tr-TR"/>
        </w:rPr>
        <w:t xml:space="preserve"> Verilen tekliflerin geçerlilik süresi, ihale tarihinden itibaren 90 (doksan) takvim günüdür.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12.</w:t>
      </w:r>
      <w:r w:rsidRPr="009A545B">
        <w:rPr>
          <w:rFonts w:ascii="Helvetica" w:eastAsia="Times New Roman" w:hAnsi="Helvetica" w:cs="Helvetica"/>
          <w:color w:val="333333"/>
          <w:sz w:val="20"/>
          <w:szCs w:val="20"/>
          <w:lang w:eastAsia="tr-TR"/>
        </w:rPr>
        <w:t xml:space="preserve"> Konsorsiyum olarak ihaleye teklif verilemez.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 xml:space="preserve">13.Diğer </w:t>
      </w:r>
      <w:proofErr w:type="spellStart"/>
      <w:proofErr w:type="gramStart"/>
      <w:r w:rsidRPr="009A545B">
        <w:rPr>
          <w:rFonts w:ascii="Helvetica" w:eastAsia="Times New Roman" w:hAnsi="Helvetica" w:cs="Helvetica"/>
          <w:b/>
          <w:bCs/>
          <w:color w:val="333333"/>
          <w:sz w:val="20"/>
          <w:szCs w:val="20"/>
          <w:lang w:eastAsia="tr-TR"/>
        </w:rPr>
        <w:t>hususlar:</w:t>
      </w:r>
      <w:r w:rsidRPr="009A545B">
        <w:rPr>
          <w:rFonts w:ascii="Helvetica" w:eastAsia="Times New Roman" w:hAnsi="Helvetica" w:cs="Helvetica"/>
          <w:color w:val="333333"/>
          <w:sz w:val="20"/>
          <w:szCs w:val="20"/>
          <w:lang w:eastAsia="tr-TR"/>
        </w:rPr>
        <w:t>Teklifi</w:t>
      </w:r>
      <w:proofErr w:type="spellEnd"/>
      <w:proofErr w:type="gramEnd"/>
      <w:r w:rsidRPr="009A545B">
        <w:rPr>
          <w:rFonts w:ascii="Helvetica" w:eastAsia="Times New Roman" w:hAnsi="Helvetica" w:cs="Helvetica"/>
          <w:color w:val="333333"/>
          <w:sz w:val="20"/>
          <w:szCs w:val="20"/>
          <w:lang w:eastAsia="tr-TR"/>
        </w:rPr>
        <w:t xml:space="preserve"> sınır değerin altında kalan isteklilerden Kanunun 38 inci maddesine göre açıklama istenecektir. </w:t>
      </w:r>
    </w:p>
    <w:p w:rsidR="00970712" w:rsidRDefault="00970712" w:rsidP="00970712">
      <w:r w:rsidRPr="009A545B">
        <w:rPr>
          <w:rFonts w:ascii="Helvetica" w:eastAsia="Times New Roman" w:hAnsi="Helvetica" w:cs="Helvetica"/>
          <w:color w:val="333333"/>
          <w:sz w:val="20"/>
          <w:szCs w:val="20"/>
          <w:lang w:eastAsia="tr-TR"/>
        </w:rPr>
        <w:br/>
      </w:r>
    </w:p>
    <w:p w:rsidR="00EB16D2" w:rsidRDefault="00EB16D2" w:rsidP="00EB16D2">
      <w:bookmarkStart w:id="0" w:name="_GoBack"/>
      <w:bookmarkEnd w:id="0"/>
    </w:p>
    <w:tbl>
      <w:tblPr>
        <w:tblW w:w="9813" w:type="dxa"/>
        <w:tblCellMar>
          <w:left w:w="70" w:type="dxa"/>
          <w:right w:w="70" w:type="dxa"/>
        </w:tblCellMar>
        <w:tblLook w:val="04A0" w:firstRow="1" w:lastRow="0" w:firstColumn="1" w:lastColumn="0" w:noHBand="0" w:noVBand="1"/>
      </w:tblPr>
      <w:tblGrid>
        <w:gridCol w:w="704"/>
        <w:gridCol w:w="1985"/>
        <w:gridCol w:w="2652"/>
        <w:gridCol w:w="960"/>
        <w:gridCol w:w="862"/>
        <w:gridCol w:w="640"/>
        <w:gridCol w:w="925"/>
        <w:gridCol w:w="1085"/>
      </w:tblGrid>
      <w:tr w:rsidR="00EB16D2" w:rsidRPr="00B261DE" w:rsidTr="00CE45FB">
        <w:trPr>
          <w:trHeight w:val="300"/>
        </w:trPr>
        <w:tc>
          <w:tcPr>
            <w:tcW w:w="981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B16D2" w:rsidRPr="00B261DE" w:rsidRDefault="00EB16D2" w:rsidP="00CE45FB">
            <w:pPr>
              <w:jc w:val="center"/>
              <w:rPr>
                <w:rFonts w:ascii="Calibri" w:hAnsi="Calibri"/>
                <w:b/>
                <w:color w:val="000000"/>
              </w:rPr>
            </w:pPr>
            <w:r w:rsidRPr="00B261DE">
              <w:rPr>
                <w:rFonts w:ascii="Calibri" w:hAnsi="Calibri"/>
                <w:b/>
                <w:color w:val="000000"/>
              </w:rPr>
              <w:t>2017-2018 EĞİTİM ÖĞRETİM YILI TAŞIMALI EĞİTİM TAŞIMA SERVİS LİSTESİ</w:t>
            </w:r>
            <w:r>
              <w:rPr>
                <w:rFonts w:ascii="Calibri" w:hAnsi="Calibri"/>
                <w:b/>
                <w:color w:val="000000"/>
              </w:rPr>
              <w:t xml:space="preserve"> </w:t>
            </w:r>
          </w:p>
        </w:tc>
      </w:tr>
      <w:tr w:rsidR="00EB16D2" w:rsidRPr="005D59E3" w:rsidTr="00CE45FB">
        <w:trPr>
          <w:trHeight w:val="1074"/>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6D2" w:rsidRPr="005D59E3" w:rsidRDefault="00EB16D2" w:rsidP="00CE45FB">
            <w:pPr>
              <w:rPr>
                <w:rFonts w:ascii="Segoe UI" w:hAnsi="Segoe UI" w:cs="Segoe UI"/>
                <w:b/>
                <w:bCs/>
                <w:color w:val="242424"/>
                <w:sz w:val="20"/>
                <w:szCs w:val="20"/>
              </w:rPr>
            </w:pPr>
            <w:r w:rsidRPr="005D59E3">
              <w:rPr>
                <w:rFonts w:ascii="Segoe UI" w:hAnsi="Segoe UI" w:cs="Segoe UI"/>
                <w:b/>
                <w:bCs/>
                <w:color w:val="242424"/>
                <w:sz w:val="20"/>
                <w:szCs w:val="20"/>
              </w:rPr>
              <w:t>Araç No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6D2" w:rsidRPr="005D59E3" w:rsidRDefault="00EB16D2" w:rsidP="00CE45FB">
            <w:pPr>
              <w:rPr>
                <w:rFonts w:ascii="Segoe UI" w:hAnsi="Segoe UI" w:cs="Segoe UI"/>
                <w:b/>
                <w:bCs/>
                <w:color w:val="242424"/>
                <w:sz w:val="20"/>
                <w:szCs w:val="20"/>
              </w:rPr>
            </w:pPr>
            <w:r w:rsidRPr="005D59E3">
              <w:rPr>
                <w:rFonts w:ascii="Segoe UI" w:hAnsi="Segoe UI" w:cs="Segoe UI"/>
                <w:b/>
                <w:bCs/>
                <w:color w:val="242424"/>
                <w:sz w:val="20"/>
                <w:szCs w:val="20"/>
              </w:rPr>
              <w:t>Taşıma Merkezi Okul</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6D2" w:rsidRPr="005D59E3" w:rsidRDefault="00EB16D2" w:rsidP="00CE45FB">
            <w:pPr>
              <w:rPr>
                <w:rFonts w:ascii="Segoe UI" w:hAnsi="Segoe UI" w:cs="Segoe UI"/>
                <w:b/>
                <w:bCs/>
                <w:color w:val="242424"/>
                <w:sz w:val="20"/>
                <w:szCs w:val="20"/>
              </w:rPr>
            </w:pPr>
            <w:r w:rsidRPr="005D59E3">
              <w:rPr>
                <w:rFonts w:ascii="Segoe UI" w:hAnsi="Segoe UI" w:cs="Segoe UI"/>
                <w:b/>
                <w:bCs/>
                <w:color w:val="242424"/>
                <w:sz w:val="20"/>
                <w:szCs w:val="20"/>
              </w:rPr>
              <w:t>Taşıma Yapılacak Yerleşim Birimi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6D2" w:rsidRPr="005D59E3" w:rsidRDefault="00EB16D2" w:rsidP="00CE45FB">
            <w:pPr>
              <w:rPr>
                <w:rFonts w:ascii="Calibri" w:hAnsi="Calibri"/>
                <w:b/>
                <w:color w:val="000000"/>
                <w:sz w:val="20"/>
                <w:szCs w:val="20"/>
              </w:rPr>
            </w:pPr>
            <w:r w:rsidRPr="005D59E3">
              <w:rPr>
                <w:rFonts w:ascii="Calibri" w:hAnsi="Calibri"/>
                <w:b/>
                <w:color w:val="000000"/>
                <w:sz w:val="20"/>
                <w:szCs w:val="20"/>
              </w:rPr>
              <w:t>Öğrenci Sayısı</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6D2" w:rsidRPr="005D59E3" w:rsidRDefault="00EB16D2" w:rsidP="00CE45FB">
            <w:pPr>
              <w:rPr>
                <w:rFonts w:ascii="Calibri" w:hAnsi="Calibri"/>
                <w:b/>
                <w:color w:val="000000"/>
                <w:sz w:val="20"/>
                <w:szCs w:val="20"/>
              </w:rPr>
            </w:pPr>
            <w:r w:rsidRPr="005D59E3">
              <w:rPr>
                <w:rFonts w:ascii="Calibri" w:hAnsi="Calibri"/>
                <w:b/>
                <w:color w:val="000000"/>
                <w:sz w:val="20"/>
                <w:szCs w:val="20"/>
              </w:rPr>
              <w:t>Taşıma Merkezi Okula Uzaklığı      ( KM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6D2" w:rsidRPr="005D59E3" w:rsidRDefault="00EB16D2" w:rsidP="00CE45FB">
            <w:pPr>
              <w:rPr>
                <w:rFonts w:ascii="Calibri" w:hAnsi="Calibri"/>
                <w:b/>
                <w:color w:val="000000"/>
                <w:sz w:val="20"/>
                <w:szCs w:val="20"/>
              </w:rPr>
            </w:pPr>
            <w:r w:rsidRPr="005D59E3">
              <w:rPr>
                <w:rFonts w:ascii="Calibri" w:hAnsi="Calibri"/>
                <w:b/>
                <w:color w:val="000000"/>
                <w:sz w:val="20"/>
                <w:szCs w:val="20"/>
              </w:rPr>
              <w:t>Araç Sayısı</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6D2" w:rsidRPr="005D59E3" w:rsidRDefault="00EB16D2" w:rsidP="00CE45FB">
            <w:pPr>
              <w:rPr>
                <w:rFonts w:ascii="Segoe UI" w:hAnsi="Segoe UI" w:cs="Segoe UI"/>
                <w:b/>
                <w:bCs/>
                <w:color w:val="242424"/>
                <w:sz w:val="20"/>
                <w:szCs w:val="20"/>
              </w:rPr>
            </w:pPr>
            <w:r w:rsidRPr="005D59E3">
              <w:rPr>
                <w:rFonts w:ascii="Segoe UI" w:hAnsi="Segoe UI" w:cs="Segoe UI"/>
                <w:b/>
                <w:bCs/>
                <w:color w:val="242424"/>
                <w:sz w:val="20"/>
                <w:szCs w:val="20"/>
              </w:rPr>
              <w:t>Araç Cinsi</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6D2" w:rsidRPr="005D59E3" w:rsidRDefault="00EB16D2" w:rsidP="00CE45FB">
            <w:pPr>
              <w:rPr>
                <w:rFonts w:ascii="Segoe UI" w:hAnsi="Segoe UI" w:cs="Segoe UI"/>
                <w:b/>
                <w:bCs/>
                <w:color w:val="242424"/>
                <w:sz w:val="20"/>
                <w:szCs w:val="20"/>
              </w:rPr>
            </w:pPr>
            <w:r w:rsidRPr="005D59E3">
              <w:rPr>
                <w:rFonts w:ascii="Segoe UI" w:hAnsi="Segoe UI" w:cs="Segoe UI"/>
                <w:b/>
                <w:bCs/>
                <w:color w:val="242424"/>
                <w:sz w:val="20"/>
                <w:szCs w:val="20"/>
              </w:rPr>
              <w:t>Araç Kapasitesi</w:t>
            </w:r>
          </w:p>
        </w:tc>
      </w:tr>
      <w:tr w:rsidR="00EB16D2" w:rsidRPr="00D31C35" w:rsidTr="00CE45FB">
        <w:trPr>
          <w:trHeight w:val="300"/>
        </w:trPr>
        <w:tc>
          <w:tcPr>
            <w:tcW w:w="704" w:type="dxa"/>
            <w:tcBorders>
              <w:top w:val="nil"/>
              <w:left w:val="single" w:sz="4" w:space="0" w:color="auto"/>
              <w:bottom w:val="single" w:sz="4" w:space="0" w:color="auto"/>
              <w:right w:val="single" w:sz="4" w:space="0" w:color="auto"/>
            </w:tcBorders>
            <w:shd w:val="clear" w:color="000000" w:fill="F2F2F2"/>
            <w:vAlign w:val="center"/>
            <w:hideMark/>
          </w:tcPr>
          <w:p w:rsidR="00EB16D2" w:rsidRPr="00D31C35" w:rsidRDefault="00EB16D2" w:rsidP="00CE45FB">
            <w:pPr>
              <w:jc w:val="center"/>
              <w:rPr>
                <w:rFonts w:cstheme="minorHAnsi"/>
                <w:sz w:val="18"/>
                <w:szCs w:val="18"/>
              </w:rPr>
            </w:pPr>
            <w:r w:rsidRPr="00D31C35">
              <w:rPr>
                <w:rFonts w:cstheme="minorHAnsi"/>
                <w:sz w:val="18"/>
                <w:szCs w:val="18"/>
              </w:rPr>
              <w:t>1</w:t>
            </w:r>
          </w:p>
        </w:tc>
        <w:tc>
          <w:tcPr>
            <w:tcW w:w="1985" w:type="dxa"/>
            <w:tcBorders>
              <w:top w:val="nil"/>
              <w:left w:val="nil"/>
              <w:bottom w:val="single" w:sz="4" w:space="0" w:color="auto"/>
              <w:right w:val="single" w:sz="4" w:space="0" w:color="auto"/>
            </w:tcBorders>
            <w:shd w:val="clear" w:color="000000" w:fill="F2F2F2"/>
            <w:vAlign w:val="center"/>
          </w:tcPr>
          <w:p w:rsidR="00EB16D2" w:rsidRPr="00D31C35" w:rsidRDefault="00EB16D2" w:rsidP="00CE45FB">
            <w:pPr>
              <w:rPr>
                <w:rFonts w:cstheme="minorHAnsi"/>
                <w:b/>
                <w:color w:val="FF0000"/>
                <w:sz w:val="18"/>
                <w:szCs w:val="18"/>
              </w:rPr>
            </w:pPr>
            <w:proofErr w:type="spellStart"/>
            <w:r w:rsidRPr="00D31C35">
              <w:rPr>
                <w:rFonts w:cstheme="minorHAnsi"/>
                <w:b/>
                <w:color w:val="FF0000"/>
                <w:sz w:val="18"/>
                <w:szCs w:val="18"/>
              </w:rPr>
              <w:t>Bindal</w:t>
            </w:r>
            <w:proofErr w:type="spellEnd"/>
            <w:r w:rsidRPr="00D31C35">
              <w:rPr>
                <w:rFonts w:cstheme="minorHAnsi"/>
                <w:b/>
                <w:color w:val="FF0000"/>
                <w:sz w:val="18"/>
                <w:szCs w:val="18"/>
              </w:rPr>
              <w:t xml:space="preserve"> İOO</w:t>
            </w:r>
          </w:p>
        </w:tc>
        <w:tc>
          <w:tcPr>
            <w:tcW w:w="2652" w:type="dxa"/>
            <w:tcBorders>
              <w:top w:val="nil"/>
              <w:left w:val="nil"/>
              <w:bottom w:val="single" w:sz="4" w:space="0" w:color="auto"/>
              <w:right w:val="single" w:sz="4" w:space="0" w:color="auto"/>
            </w:tcBorders>
            <w:shd w:val="clear" w:color="000000" w:fill="F2F2F2"/>
            <w:vAlign w:val="center"/>
          </w:tcPr>
          <w:p w:rsidR="00EB16D2" w:rsidRPr="00D31C35" w:rsidRDefault="00EB16D2" w:rsidP="00CE45FB">
            <w:pPr>
              <w:rPr>
                <w:rFonts w:cstheme="minorHAnsi"/>
                <w:b/>
                <w:color w:val="FF0000"/>
                <w:sz w:val="18"/>
                <w:szCs w:val="18"/>
              </w:rPr>
            </w:pPr>
            <w:r w:rsidRPr="00D31C35">
              <w:rPr>
                <w:rFonts w:cstheme="minorHAnsi"/>
                <w:b/>
                <w:color w:val="FF0000"/>
                <w:sz w:val="18"/>
                <w:szCs w:val="18"/>
              </w:rPr>
              <w:t xml:space="preserve">Sincik </w:t>
            </w:r>
            <w:proofErr w:type="spellStart"/>
            <w:r w:rsidRPr="00D31C35">
              <w:rPr>
                <w:rFonts w:cstheme="minorHAnsi"/>
                <w:b/>
                <w:color w:val="FF0000"/>
                <w:sz w:val="18"/>
                <w:szCs w:val="18"/>
              </w:rPr>
              <w:t>Mahalles</w:t>
            </w:r>
            <w:proofErr w:type="spellEnd"/>
            <w:r w:rsidRPr="00D31C35">
              <w:rPr>
                <w:rFonts w:cstheme="minorHAnsi"/>
                <w:b/>
                <w:color w:val="FF0000"/>
                <w:sz w:val="18"/>
                <w:szCs w:val="18"/>
              </w:rPr>
              <w:t xml:space="preserve"> 1.HAT</w:t>
            </w:r>
          </w:p>
        </w:tc>
        <w:tc>
          <w:tcPr>
            <w:tcW w:w="960" w:type="dxa"/>
            <w:tcBorders>
              <w:top w:val="nil"/>
              <w:left w:val="nil"/>
              <w:bottom w:val="single" w:sz="4" w:space="0" w:color="auto"/>
              <w:right w:val="single" w:sz="4" w:space="0" w:color="auto"/>
            </w:tcBorders>
            <w:shd w:val="clear" w:color="auto" w:fill="auto"/>
            <w:noWrap/>
            <w:vAlign w:val="center"/>
          </w:tcPr>
          <w:p w:rsidR="00EB16D2" w:rsidRPr="00D31C35" w:rsidRDefault="00EB16D2" w:rsidP="00CE45FB">
            <w:pPr>
              <w:jc w:val="center"/>
              <w:rPr>
                <w:rFonts w:cstheme="minorHAnsi"/>
                <w:b/>
                <w:bCs/>
                <w:color w:val="FF0000"/>
                <w:sz w:val="18"/>
                <w:szCs w:val="18"/>
              </w:rPr>
            </w:pPr>
            <w:r>
              <w:rPr>
                <w:rFonts w:cstheme="minorHAnsi"/>
                <w:b/>
                <w:bCs/>
                <w:color w:val="FF0000"/>
                <w:sz w:val="18"/>
                <w:szCs w:val="18"/>
              </w:rPr>
              <w:t>12</w:t>
            </w:r>
          </w:p>
        </w:tc>
        <w:tc>
          <w:tcPr>
            <w:tcW w:w="862" w:type="dxa"/>
            <w:tcBorders>
              <w:top w:val="nil"/>
              <w:left w:val="nil"/>
              <w:bottom w:val="single" w:sz="4" w:space="0" w:color="auto"/>
              <w:right w:val="single" w:sz="4" w:space="0" w:color="auto"/>
            </w:tcBorders>
            <w:shd w:val="clear" w:color="auto" w:fill="auto"/>
            <w:noWrap/>
            <w:vAlign w:val="bottom"/>
          </w:tcPr>
          <w:p w:rsidR="00EB16D2" w:rsidRPr="00D31C35" w:rsidRDefault="00EB16D2" w:rsidP="00CE45FB">
            <w:pPr>
              <w:jc w:val="center"/>
              <w:rPr>
                <w:rFonts w:cstheme="minorHAnsi"/>
                <w:b/>
                <w:color w:val="FF0000"/>
                <w:sz w:val="18"/>
                <w:szCs w:val="18"/>
              </w:rPr>
            </w:pPr>
            <w:r>
              <w:rPr>
                <w:rFonts w:cstheme="minorHAnsi"/>
                <w:b/>
                <w:color w:val="FF0000"/>
                <w:sz w:val="18"/>
                <w:szCs w:val="18"/>
              </w:rPr>
              <w:t>4</w:t>
            </w:r>
          </w:p>
        </w:tc>
        <w:tc>
          <w:tcPr>
            <w:tcW w:w="640" w:type="dxa"/>
            <w:tcBorders>
              <w:top w:val="nil"/>
              <w:left w:val="nil"/>
              <w:bottom w:val="single" w:sz="4" w:space="0" w:color="auto"/>
              <w:right w:val="single" w:sz="4" w:space="0" w:color="auto"/>
            </w:tcBorders>
            <w:shd w:val="clear" w:color="auto" w:fill="auto"/>
            <w:noWrap/>
            <w:vAlign w:val="center"/>
          </w:tcPr>
          <w:p w:rsidR="00EB16D2" w:rsidRPr="00D31C35" w:rsidRDefault="00EB16D2" w:rsidP="00CE45FB">
            <w:pPr>
              <w:jc w:val="center"/>
              <w:rPr>
                <w:rFonts w:cstheme="minorHAnsi"/>
                <w:b/>
                <w:color w:val="FF0000"/>
                <w:sz w:val="18"/>
                <w:szCs w:val="18"/>
              </w:rPr>
            </w:pPr>
            <w:r>
              <w:rPr>
                <w:rFonts w:cstheme="minorHAnsi"/>
                <w:b/>
                <w:color w:val="FF0000"/>
                <w:sz w:val="18"/>
                <w:szCs w:val="18"/>
              </w:rPr>
              <w:t>1</w:t>
            </w:r>
          </w:p>
        </w:tc>
        <w:tc>
          <w:tcPr>
            <w:tcW w:w="925" w:type="dxa"/>
            <w:tcBorders>
              <w:top w:val="nil"/>
              <w:left w:val="nil"/>
              <w:bottom w:val="single" w:sz="4" w:space="0" w:color="auto"/>
              <w:right w:val="nil"/>
            </w:tcBorders>
            <w:shd w:val="clear" w:color="auto" w:fill="auto"/>
            <w:vAlign w:val="center"/>
          </w:tcPr>
          <w:p w:rsidR="00EB16D2" w:rsidRPr="00D31C35" w:rsidRDefault="00EB16D2" w:rsidP="00CE45FB">
            <w:pPr>
              <w:jc w:val="center"/>
              <w:rPr>
                <w:rFonts w:cstheme="minorHAnsi"/>
                <w:b/>
                <w:color w:val="FF0000"/>
                <w:sz w:val="18"/>
                <w:szCs w:val="18"/>
              </w:rPr>
            </w:pPr>
            <w:r>
              <w:rPr>
                <w:rFonts w:cstheme="minorHAnsi"/>
                <w:b/>
                <w:color w:val="FF0000"/>
                <w:sz w:val="18"/>
                <w:szCs w:val="18"/>
              </w:rPr>
              <w:t>M</w:t>
            </w:r>
          </w:p>
        </w:tc>
        <w:tc>
          <w:tcPr>
            <w:tcW w:w="1085" w:type="dxa"/>
            <w:tcBorders>
              <w:top w:val="nil"/>
              <w:left w:val="single" w:sz="4" w:space="0" w:color="auto"/>
              <w:bottom w:val="single" w:sz="4" w:space="0" w:color="auto"/>
              <w:right w:val="single" w:sz="4" w:space="0" w:color="auto"/>
            </w:tcBorders>
            <w:shd w:val="clear" w:color="000000" w:fill="F2F2F2"/>
            <w:vAlign w:val="center"/>
          </w:tcPr>
          <w:p w:rsidR="00EB16D2" w:rsidRPr="00D31C35" w:rsidRDefault="00EB16D2" w:rsidP="00CE45FB">
            <w:pPr>
              <w:rPr>
                <w:rFonts w:cstheme="minorHAnsi"/>
                <w:b/>
                <w:color w:val="FF0000"/>
                <w:sz w:val="18"/>
                <w:szCs w:val="18"/>
              </w:rPr>
            </w:pPr>
            <w:r>
              <w:rPr>
                <w:rFonts w:cstheme="minorHAnsi"/>
                <w:b/>
                <w:color w:val="FF0000"/>
                <w:sz w:val="18"/>
                <w:szCs w:val="18"/>
              </w:rPr>
              <w:t xml:space="preserve">      14+1</w:t>
            </w:r>
          </w:p>
        </w:tc>
      </w:tr>
      <w:tr w:rsidR="00EB16D2" w:rsidRPr="00D31C35" w:rsidTr="00CE45FB">
        <w:trPr>
          <w:trHeight w:val="300"/>
        </w:trPr>
        <w:tc>
          <w:tcPr>
            <w:tcW w:w="704" w:type="dxa"/>
            <w:tcBorders>
              <w:top w:val="nil"/>
              <w:left w:val="single" w:sz="4" w:space="0" w:color="auto"/>
              <w:bottom w:val="single" w:sz="4" w:space="0" w:color="auto"/>
              <w:right w:val="single" w:sz="4" w:space="0" w:color="auto"/>
            </w:tcBorders>
            <w:shd w:val="clear" w:color="000000" w:fill="F2F2F2"/>
            <w:vAlign w:val="center"/>
            <w:hideMark/>
          </w:tcPr>
          <w:p w:rsidR="00EB16D2" w:rsidRPr="00D31C35" w:rsidRDefault="00EB16D2" w:rsidP="00CE45FB">
            <w:pPr>
              <w:jc w:val="center"/>
              <w:rPr>
                <w:rFonts w:cstheme="minorHAnsi"/>
                <w:sz w:val="18"/>
                <w:szCs w:val="18"/>
              </w:rPr>
            </w:pPr>
            <w:r w:rsidRPr="00D31C35">
              <w:rPr>
                <w:rFonts w:cstheme="minorHAnsi"/>
                <w:sz w:val="18"/>
                <w:szCs w:val="18"/>
              </w:rPr>
              <w:t>2</w:t>
            </w:r>
          </w:p>
        </w:tc>
        <w:tc>
          <w:tcPr>
            <w:tcW w:w="1985" w:type="dxa"/>
            <w:tcBorders>
              <w:top w:val="nil"/>
              <w:left w:val="nil"/>
              <w:bottom w:val="single" w:sz="4" w:space="0" w:color="auto"/>
              <w:right w:val="single" w:sz="4" w:space="0" w:color="auto"/>
            </w:tcBorders>
            <w:shd w:val="clear" w:color="000000" w:fill="F2F2F2"/>
            <w:vAlign w:val="center"/>
          </w:tcPr>
          <w:p w:rsidR="00EB16D2" w:rsidRPr="00D31C35" w:rsidRDefault="00EB16D2" w:rsidP="00CE45FB">
            <w:pPr>
              <w:rPr>
                <w:rFonts w:cstheme="minorHAnsi"/>
                <w:b/>
                <w:color w:val="FF0000"/>
                <w:sz w:val="18"/>
                <w:szCs w:val="18"/>
              </w:rPr>
            </w:pPr>
            <w:proofErr w:type="spellStart"/>
            <w:r w:rsidRPr="00D31C35">
              <w:rPr>
                <w:rFonts w:cstheme="minorHAnsi"/>
                <w:b/>
                <w:color w:val="FF0000"/>
                <w:sz w:val="18"/>
                <w:szCs w:val="18"/>
              </w:rPr>
              <w:t>Bindal</w:t>
            </w:r>
            <w:proofErr w:type="spellEnd"/>
            <w:r w:rsidRPr="00D31C35">
              <w:rPr>
                <w:rFonts w:cstheme="minorHAnsi"/>
                <w:b/>
                <w:color w:val="FF0000"/>
                <w:sz w:val="18"/>
                <w:szCs w:val="18"/>
              </w:rPr>
              <w:t xml:space="preserve"> İOO</w:t>
            </w:r>
          </w:p>
        </w:tc>
        <w:tc>
          <w:tcPr>
            <w:tcW w:w="2652" w:type="dxa"/>
            <w:tcBorders>
              <w:top w:val="nil"/>
              <w:left w:val="nil"/>
              <w:bottom w:val="single" w:sz="4" w:space="0" w:color="auto"/>
              <w:right w:val="single" w:sz="4" w:space="0" w:color="auto"/>
            </w:tcBorders>
            <w:shd w:val="clear" w:color="000000" w:fill="F2F2F2"/>
            <w:vAlign w:val="center"/>
          </w:tcPr>
          <w:p w:rsidR="00EB16D2" w:rsidRPr="00D31C35" w:rsidRDefault="00EB16D2" w:rsidP="00CE45FB">
            <w:pPr>
              <w:rPr>
                <w:rFonts w:cstheme="minorHAnsi"/>
                <w:b/>
                <w:color w:val="FF0000"/>
                <w:sz w:val="18"/>
                <w:szCs w:val="18"/>
              </w:rPr>
            </w:pPr>
            <w:r>
              <w:rPr>
                <w:rFonts w:cstheme="minorHAnsi"/>
                <w:b/>
                <w:color w:val="FF0000"/>
                <w:sz w:val="18"/>
                <w:szCs w:val="18"/>
              </w:rPr>
              <w:t xml:space="preserve">Sincik </w:t>
            </w:r>
            <w:proofErr w:type="spellStart"/>
            <w:r>
              <w:rPr>
                <w:rFonts w:cstheme="minorHAnsi"/>
                <w:b/>
                <w:color w:val="FF0000"/>
                <w:sz w:val="18"/>
                <w:szCs w:val="18"/>
              </w:rPr>
              <w:t>Mahalles</w:t>
            </w:r>
            <w:proofErr w:type="spellEnd"/>
            <w:r>
              <w:rPr>
                <w:rFonts w:cstheme="minorHAnsi"/>
                <w:b/>
                <w:color w:val="FF0000"/>
                <w:sz w:val="18"/>
                <w:szCs w:val="18"/>
              </w:rPr>
              <w:t xml:space="preserve"> 2</w:t>
            </w:r>
            <w:r w:rsidRPr="00D31C35">
              <w:rPr>
                <w:rFonts w:cstheme="minorHAnsi"/>
                <w:b/>
                <w:color w:val="FF0000"/>
                <w:sz w:val="18"/>
                <w:szCs w:val="18"/>
              </w:rPr>
              <w:t>.HAT</w:t>
            </w:r>
          </w:p>
        </w:tc>
        <w:tc>
          <w:tcPr>
            <w:tcW w:w="960" w:type="dxa"/>
            <w:tcBorders>
              <w:top w:val="nil"/>
              <w:left w:val="nil"/>
              <w:bottom w:val="single" w:sz="4" w:space="0" w:color="auto"/>
              <w:right w:val="single" w:sz="4" w:space="0" w:color="auto"/>
            </w:tcBorders>
            <w:shd w:val="clear" w:color="auto" w:fill="auto"/>
            <w:noWrap/>
            <w:vAlign w:val="center"/>
          </w:tcPr>
          <w:p w:rsidR="00EB16D2" w:rsidRPr="00D31C35" w:rsidRDefault="00EB16D2" w:rsidP="00CE45FB">
            <w:pPr>
              <w:jc w:val="center"/>
              <w:rPr>
                <w:rFonts w:cstheme="minorHAnsi"/>
                <w:b/>
                <w:color w:val="FF0000"/>
                <w:sz w:val="18"/>
                <w:szCs w:val="18"/>
              </w:rPr>
            </w:pPr>
            <w:r>
              <w:rPr>
                <w:rFonts w:cstheme="minorHAnsi"/>
                <w:b/>
                <w:color w:val="FF0000"/>
                <w:sz w:val="18"/>
                <w:szCs w:val="18"/>
              </w:rPr>
              <w:t>12</w:t>
            </w:r>
          </w:p>
        </w:tc>
        <w:tc>
          <w:tcPr>
            <w:tcW w:w="862" w:type="dxa"/>
            <w:tcBorders>
              <w:top w:val="nil"/>
              <w:left w:val="nil"/>
              <w:bottom w:val="single" w:sz="4" w:space="0" w:color="auto"/>
              <w:right w:val="single" w:sz="4" w:space="0" w:color="auto"/>
            </w:tcBorders>
            <w:shd w:val="clear" w:color="auto" w:fill="auto"/>
            <w:noWrap/>
            <w:vAlign w:val="bottom"/>
          </w:tcPr>
          <w:p w:rsidR="00EB16D2" w:rsidRPr="00D31C35" w:rsidRDefault="00EB16D2" w:rsidP="00CE45FB">
            <w:pPr>
              <w:jc w:val="center"/>
              <w:rPr>
                <w:rFonts w:cstheme="minorHAnsi"/>
                <w:b/>
                <w:color w:val="FF0000"/>
                <w:sz w:val="18"/>
                <w:szCs w:val="18"/>
              </w:rPr>
            </w:pPr>
            <w:r w:rsidRPr="00D31C35">
              <w:rPr>
                <w:rFonts w:cstheme="minorHAnsi"/>
                <w:b/>
                <w:color w:val="FF0000"/>
                <w:sz w:val="18"/>
                <w:szCs w:val="18"/>
              </w:rPr>
              <w:t>4</w:t>
            </w:r>
          </w:p>
        </w:tc>
        <w:tc>
          <w:tcPr>
            <w:tcW w:w="640" w:type="dxa"/>
            <w:tcBorders>
              <w:top w:val="nil"/>
              <w:left w:val="nil"/>
              <w:bottom w:val="single" w:sz="4" w:space="0" w:color="auto"/>
              <w:right w:val="single" w:sz="4" w:space="0" w:color="auto"/>
            </w:tcBorders>
            <w:shd w:val="clear" w:color="auto" w:fill="auto"/>
            <w:noWrap/>
            <w:vAlign w:val="center"/>
          </w:tcPr>
          <w:p w:rsidR="00EB16D2" w:rsidRPr="00D31C35" w:rsidRDefault="00EB16D2" w:rsidP="00CE45FB">
            <w:pPr>
              <w:jc w:val="center"/>
              <w:rPr>
                <w:rFonts w:cstheme="minorHAnsi"/>
                <w:b/>
                <w:color w:val="FF0000"/>
                <w:sz w:val="18"/>
                <w:szCs w:val="18"/>
              </w:rPr>
            </w:pPr>
            <w:r w:rsidRPr="00D31C35">
              <w:rPr>
                <w:rFonts w:cstheme="minorHAnsi"/>
                <w:b/>
                <w:color w:val="FF0000"/>
                <w:sz w:val="18"/>
                <w:szCs w:val="18"/>
              </w:rPr>
              <w:t>1</w:t>
            </w:r>
          </w:p>
        </w:tc>
        <w:tc>
          <w:tcPr>
            <w:tcW w:w="925" w:type="dxa"/>
            <w:tcBorders>
              <w:top w:val="nil"/>
              <w:left w:val="nil"/>
              <w:bottom w:val="single" w:sz="4" w:space="0" w:color="auto"/>
              <w:right w:val="nil"/>
            </w:tcBorders>
            <w:shd w:val="clear" w:color="auto" w:fill="auto"/>
            <w:vAlign w:val="center"/>
          </w:tcPr>
          <w:p w:rsidR="00EB16D2" w:rsidRPr="00D31C35" w:rsidRDefault="00EB16D2" w:rsidP="00CE45FB">
            <w:pPr>
              <w:jc w:val="center"/>
              <w:rPr>
                <w:rFonts w:cstheme="minorHAnsi"/>
                <w:b/>
                <w:color w:val="FF0000"/>
                <w:sz w:val="18"/>
                <w:szCs w:val="18"/>
              </w:rPr>
            </w:pPr>
            <w:r w:rsidRPr="00D31C35">
              <w:rPr>
                <w:rFonts w:cstheme="minorHAnsi"/>
                <w:b/>
                <w:color w:val="FF0000"/>
                <w:sz w:val="18"/>
                <w:szCs w:val="18"/>
              </w:rPr>
              <w:t>M</w:t>
            </w:r>
          </w:p>
        </w:tc>
        <w:tc>
          <w:tcPr>
            <w:tcW w:w="1085" w:type="dxa"/>
            <w:tcBorders>
              <w:top w:val="nil"/>
              <w:left w:val="single" w:sz="4" w:space="0" w:color="auto"/>
              <w:bottom w:val="single" w:sz="4" w:space="0" w:color="auto"/>
              <w:right w:val="single" w:sz="4" w:space="0" w:color="auto"/>
            </w:tcBorders>
            <w:shd w:val="clear" w:color="000000" w:fill="F2F2F2"/>
            <w:vAlign w:val="center"/>
          </w:tcPr>
          <w:p w:rsidR="00EB16D2" w:rsidRPr="00D31C35" w:rsidRDefault="00EB16D2" w:rsidP="00CE45FB">
            <w:pPr>
              <w:rPr>
                <w:rFonts w:cstheme="minorHAnsi"/>
                <w:b/>
                <w:color w:val="FF0000"/>
                <w:sz w:val="18"/>
                <w:szCs w:val="18"/>
              </w:rPr>
            </w:pPr>
            <w:r w:rsidRPr="00D31C35">
              <w:rPr>
                <w:rFonts w:cstheme="minorHAnsi"/>
                <w:b/>
                <w:color w:val="FF0000"/>
                <w:sz w:val="18"/>
                <w:szCs w:val="18"/>
              </w:rPr>
              <w:t xml:space="preserve">      </w:t>
            </w:r>
            <w:r>
              <w:rPr>
                <w:rFonts w:cstheme="minorHAnsi"/>
                <w:b/>
                <w:color w:val="FF0000"/>
                <w:sz w:val="18"/>
                <w:szCs w:val="18"/>
              </w:rPr>
              <w:t>14</w:t>
            </w:r>
            <w:r w:rsidRPr="00D31C35">
              <w:rPr>
                <w:rFonts w:cstheme="minorHAnsi"/>
                <w:b/>
                <w:color w:val="FF0000"/>
                <w:sz w:val="18"/>
                <w:szCs w:val="18"/>
              </w:rPr>
              <w:t>+1</w:t>
            </w:r>
          </w:p>
        </w:tc>
      </w:tr>
      <w:tr w:rsidR="00EB16D2" w:rsidRPr="00D31C35" w:rsidTr="00CE45FB">
        <w:trPr>
          <w:trHeight w:val="300"/>
        </w:trPr>
        <w:tc>
          <w:tcPr>
            <w:tcW w:w="704" w:type="dxa"/>
            <w:tcBorders>
              <w:top w:val="nil"/>
              <w:left w:val="single" w:sz="4" w:space="0" w:color="auto"/>
              <w:bottom w:val="single" w:sz="4" w:space="0" w:color="auto"/>
              <w:right w:val="single" w:sz="4" w:space="0" w:color="auto"/>
            </w:tcBorders>
            <w:shd w:val="clear" w:color="000000" w:fill="F2F2F2"/>
            <w:vAlign w:val="center"/>
            <w:hideMark/>
          </w:tcPr>
          <w:p w:rsidR="00EB16D2" w:rsidRPr="00D31C35" w:rsidRDefault="00EB16D2" w:rsidP="00CE45FB">
            <w:pPr>
              <w:jc w:val="center"/>
              <w:rPr>
                <w:rFonts w:cstheme="minorHAnsi"/>
                <w:sz w:val="18"/>
                <w:szCs w:val="18"/>
              </w:rPr>
            </w:pPr>
            <w:r w:rsidRPr="00D31C35">
              <w:rPr>
                <w:rFonts w:cstheme="minorHAnsi"/>
                <w:sz w:val="18"/>
                <w:szCs w:val="18"/>
              </w:rPr>
              <w:t>3</w:t>
            </w:r>
          </w:p>
        </w:tc>
        <w:tc>
          <w:tcPr>
            <w:tcW w:w="1985" w:type="dxa"/>
            <w:tcBorders>
              <w:top w:val="nil"/>
              <w:left w:val="nil"/>
              <w:bottom w:val="single" w:sz="4" w:space="0" w:color="auto"/>
              <w:right w:val="single" w:sz="4" w:space="0" w:color="auto"/>
            </w:tcBorders>
            <w:shd w:val="clear" w:color="000000" w:fill="F2F2F2"/>
            <w:vAlign w:val="center"/>
          </w:tcPr>
          <w:p w:rsidR="00EB16D2" w:rsidRPr="00D31C35" w:rsidRDefault="00EB16D2" w:rsidP="00CE45FB">
            <w:pPr>
              <w:rPr>
                <w:rFonts w:cstheme="minorHAnsi"/>
                <w:b/>
                <w:color w:val="FF0000"/>
                <w:sz w:val="18"/>
                <w:szCs w:val="18"/>
              </w:rPr>
            </w:pPr>
            <w:proofErr w:type="spellStart"/>
            <w:r w:rsidRPr="00D31C35">
              <w:rPr>
                <w:rFonts w:cstheme="minorHAnsi"/>
                <w:b/>
                <w:color w:val="FF0000"/>
                <w:sz w:val="18"/>
                <w:szCs w:val="18"/>
              </w:rPr>
              <w:t>Bindal</w:t>
            </w:r>
            <w:proofErr w:type="spellEnd"/>
            <w:r w:rsidRPr="00D31C35">
              <w:rPr>
                <w:rFonts w:cstheme="minorHAnsi"/>
                <w:b/>
                <w:color w:val="FF0000"/>
                <w:sz w:val="18"/>
                <w:szCs w:val="18"/>
              </w:rPr>
              <w:t xml:space="preserve"> İOO</w:t>
            </w:r>
          </w:p>
        </w:tc>
        <w:tc>
          <w:tcPr>
            <w:tcW w:w="2652" w:type="dxa"/>
            <w:tcBorders>
              <w:top w:val="nil"/>
              <w:left w:val="nil"/>
              <w:bottom w:val="single" w:sz="4" w:space="0" w:color="auto"/>
              <w:right w:val="single" w:sz="4" w:space="0" w:color="auto"/>
            </w:tcBorders>
            <w:shd w:val="clear" w:color="000000" w:fill="F2F2F2"/>
            <w:vAlign w:val="center"/>
          </w:tcPr>
          <w:p w:rsidR="00EB16D2" w:rsidRPr="00D31C35" w:rsidRDefault="00EB16D2" w:rsidP="00CE45FB">
            <w:pPr>
              <w:rPr>
                <w:rFonts w:cstheme="minorHAnsi"/>
                <w:b/>
                <w:color w:val="FF0000"/>
                <w:sz w:val="18"/>
                <w:szCs w:val="18"/>
              </w:rPr>
            </w:pPr>
            <w:r>
              <w:rPr>
                <w:rFonts w:cstheme="minorHAnsi"/>
                <w:b/>
                <w:color w:val="FF0000"/>
                <w:sz w:val="18"/>
                <w:szCs w:val="18"/>
              </w:rPr>
              <w:t>Sincik Mahallesi 3</w:t>
            </w:r>
            <w:r w:rsidRPr="00D31C35">
              <w:rPr>
                <w:rFonts w:cstheme="minorHAnsi"/>
                <w:b/>
                <w:color w:val="FF0000"/>
                <w:sz w:val="18"/>
                <w:szCs w:val="18"/>
              </w:rPr>
              <w:t>.HAT</w:t>
            </w:r>
          </w:p>
        </w:tc>
        <w:tc>
          <w:tcPr>
            <w:tcW w:w="960" w:type="dxa"/>
            <w:tcBorders>
              <w:top w:val="nil"/>
              <w:left w:val="nil"/>
              <w:bottom w:val="single" w:sz="4" w:space="0" w:color="auto"/>
              <w:right w:val="single" w:sz="4" w:space="0" w:color="auto"/>
            </w:tcBorders>
            <w:shd w:val="clear" w:color="auto" w:fill="auto"/>
            <w:noWrap/>
            <w:vAlign w:val="center"/>
          </w:tcPr>
          <w:p w:rsidR="00EB16D2" w:rsidRPr="00D31C35" w:rsidRDefault="00EB16D2" w:rsidP="00CE45FB">
            <w:pPr>
              <w:jc w:val="center"/>
              <w:rPr>
                <w:rFonts w:cstheme="minorHAnsi"/>
                <w:b/>
                <w:color w:val="FF0000"/>
                <w:sz w:val="18"/>
                <w:szCs w:val="18"/>
              </w:rPr>
            </w:pPr>
            <w:r>
              <w:rPr>
                <w:rFonts w:cstheme="minorHAnsi"/>
                <w:b/>
                <w:color w:val="FF0000"/>
                <w:sz w:val="18"/>
                <w:szCs w:val="18"/>
              </w:rPr>
              <w:t>12</w:t>
            </w:r>
          </w:p>
        </w:tc>
        <w:tc>
          <w:tcPr>
            <w:tcW w:w="862" w:type="dxa"/>
            <w:tcBorders>
              <w:top w:val="nil"/>
              <w:left w:val="nil"/>
              <w:bottom w:val="single" w:sz="4" w:space="0" w:color="auto"/>
              <w:right w:val="single" w:sz="4" w:space="0" w:color="auto"/>
            </w:tcBorders>
            <w:shd w:val="clear" w:color="auto" w:fill="auto"/>
            <w:noWrap/>
            <w:vAlign w:val="bottom"/>
          </w:tcPr>
          <w:p w:rsidR="00EB16D2" w:rsidRPr="00D31C35" w:rsidRDefault="00EB16D2" w:rsidP="00CE45FB">
            <w:pPr>
              <w:jc w:val="center"/>
              <w:rPr>
                <w:rFonts w:cstheme="minorHAnsi"/>
                <w:b/>
                <w:color w:val="FF0000"/>
                <w:sz w:val="18"/>
                <w:szCs w:val="18"/>
              </w:rPr>
            </w:pPr>
            <w:r w:rsidRPr="00D31C35">
              <w:rPr>
                <w:rFonts w:cstheme="minorHAnsi"/>
                <w:b/>
                <w:color w:val="FF0000"/>
                <w:sz w:val="18"/>
                <w:szCs w:val="18"/>
              </w:rPr>
              <w:t>4</w:t>
            </w:r>
          </w:p>
        </w:tc>
        <w:tc>
          <w:tcPr>
            <w:tcW w:w="640" w:type="dxa"/>
            <w:tcBorders>
              <w:top w:val="nil"/>
              <w:left w:val="nil"/>
              <w:bottom w:val="single" w:sz="4" w:space="0" w:color="auto"/>
              <w:right w:val="single" w:sz="4" w:space="0" w:color="auto"/>
            </w:tcBorders>
            <w:shd w:val="clear" w:color="auto" w:fill="auto"/>
            <w:noWrap/>
            <w:vAlign w:val="center"/>
          </w:tcPr>
          <w:p w:rsidR="00EB16D2" w:rsidRPr="00D31C35" w:rsidRDefault="00EB16D2" w:rsidP="00CE45FB">
            <w:pPr>
              <w:jc w:val="center"/>
              <w:rPr>
                <w:rFonts w:cstheme="minorHAnsi"/>
                <w:b/>
                <w:color w:val="FF0000"/>
                <w:sz w:val="18"/>
                <w:szCs w:val="18"/>
              </w:rPr>
            </w:pPr>
            <w:r w:rsidRPr="00D31C35">
              <w:rPr>
                <w:rFonts w:cstheme="minorHAnsi"/>
                <w:b/>
                <w:color w:val="FF0000"/>
                <w:sz w:val="18"/>
                <w:szCs w:val="18"/>
              </w:rPr>
              <w:t>1</w:t>
            </w:r>
          </w:p>
        </w:tc>
        <w:tc>
          <w:tcPr>
            <w:tcW w:w="925" w:type="dxa"/>
            <w:tcBorders>
              <w:top w:val="nil"/>
              <w:left w:val="nil"/>
              <w:bottom w:val="single" w:sz="4" w:space="0" w:color="auto"/>
              <w:right w:val="nil"/>
            </w:tcBorders>
            <w:shd w:val="clear" w:color="auto" w:fill="auto"/>
            <w:vAlign w:val="center"/>
          </w:tcPr>
          <w:p w:rsidR="00EB16D2" w:rsidRPr="00D31C35" w:rsidRDefault="00EB16D2" w:rsidP="00CE45FB">
            <w:pPr>
              <w:jc w:val="center"/>
              <w:rPr>
                <w:rFonts w:cstheme="minorHAnsi"/>
                <w:b/>
                <w:color w:val="FF0000"/>
                <w:sz w:val="18"/>
                <w:szCs w:val="18"/>
              </w:rPr>
            </w:pPr>
            <w:r w:rsidRPr="00D31C35">
              <w:rPr>
                <w:rFonts w:cstheme="minorHAnsi"/>
                <w:b/>
                <w:color w:val="FF0000"/>
                <w:sz w:val="18"/>
                <w:szCs w:val="18"/>
              </w:rPr>
              <w:t>M</w:t>
            </w:r>
          </w:p>
        </w:tc>
        <w:tc>
          <w:tcPr>
            <w:tcW w:w="1085" w:type="dxa"/>
            <w:tcBorders>
              <w:top w:val="nil"/>
              <w:left w:val="single" w:sz="4" w:space="0" w:color="auto"/>
              <w:bottom w:val="single" w:sz="4" w:space="0" w:color="auto"/>
              <w:right w:val="single" w:sz="4" w:space="0" w:color="auto"/>
            </w:tcBorders>
            <w:shd w:val="clear" w:color="000000" w:fill="F2F2F2"/>
            <w:vAlign w:val="center"/>
          </w:tcPr>
          <w:p w:rsidR="00EB16D2" w:rsidRPr="00D31C35" w:rsidRDefault="00EB16D2" w:rsidP="00CE45FB">
            <w:pPr>
              <w:rPr>
                <w:rFonts w:cstheme="minorHAnsi"/>
                <w:b/>
                <w:color w:val="FF0000"/>
                <w:sz w:val="18"/>
                <w:szCs w:val="18"/>
              </w:rPr>
            </w:pPr>
            <w:r w:rsidRPr="00D31C35">
              <w:rPr>
                <w:rFonts w:cstheme="minorHAnsi"/>
                <w:b/>
                <w:color w:val="FF0000"/>
                <w:sz w:val="18"/>
                <w:szCs w:val="18"/>
              </w:rPr>
              <w:t xml:space="preserve">      </w:t>
            </w:r>
            <w:r>
              <w:rPr>
                <w:rFonts w:cstheme="minorHAnsi"/>
                <w:b/>
                <w:color w:val="FF0000"/>
                <w:sz w:val="18"/>
                <w:szCs w:val="18"/>
              </w:rPr>
              <w:t>14</w:t>
            </w:r>
            <w:r w:rsidRPr="00D31C35">
              <w:rPr>
                <w:rFonts w:cstheme="minorHAnsi"/>
                <w:b/>
                <w:color w:val="FF0000"/>
                <w:sz w:val="18"/>
                <w:szCs w:val="18"/>
              </w:rPr>
              <w:t>+1</w:t>
            </w:r>
          </w:p>
        </w:tc>
      </w:tr>
      <w:tr w:rsidR="00EB16D2" w:rsidRPr="00D31C35" w:rsidTr="00CE45FB">
        <w:trPr>
          <w:trHeight w:val="300"/>
        </w:trPr>
        <w:tc>
          <w:tcPr>
            <w:tcW w:w="704" w:type="dxa"/>
            <w:tcBorders>
              <w:top w:val="nil"/>
              <w:left w:val="single" w:sz="4" w:space="0" w:color="auto"/>
              <w:bottom w:val="single" w:sz="4" w:space="0" w:color="auto"/>
              <w:right w:val="single" w:sz="4" w:space="0" w:color="auto"/>
            </w:tcBorders>
            <w:shd w:val="clear" w:color="000000" w:fill="F2F2F2"/>
            <w:vAlign w:val="center"/>
            <w:hideMark/>
          </w:tcPr>
          <w:p w:rsidR="00EB16D2" w:rsidRPr="00D31C35" w:rsidRDefault="00EB16D2" w:rsidP="00CE45FB">
            <w:pPr>
              <w:jc w:val="center"/>
              <w:rPr>
                <w:rFonts w:cstheme="minorHAnsi"/>
                <w:sz w:val="18"/>
                <w:szCs w:val="18"/>
              </w:rPr>
            </w:pPr>
            <w:r w:rsidRPr="00D31C35">
              <w:rPr>
                <w:rFonts w:cstheme="minorHAnsi"/>
                <w:sz w:val="18"/>
                <w:szCs w:val="18"/>
              </w:rPr>
              <w:t>4</w:t>
            </w:r>
          </w:p>
        </w:tc>
        <w:tc>
          <w:tcPr>
            <w:tcW w:w="1985" w:type="dxa"/>
            <w:tcBorders>
              <w:bottom w:val="single" w:sz="4" w:space="0" w:color="auto"/>
              <w:right w:val="single" w:sz="4" w:space="0" w:color="auto"/>
            </w:tcBorders>
          </w:tcPr>
          <w:p w:rsidR="00EB16D2" w:rsidRPr="00D31C35" w:rsidRDefault="00EB16D2" w:rsidP="00CE45FB">
            <w:pPr>
              <w:rPr>
                <w:rFonts w:cstheme="minorHAnsi"/>
                <w:b/>
                <w:color w:val="FF0000"/>
                <w:sz w:val="18"/>
                <w:szCs w:val="18"/>
              </w:rPr>
            </w:pPr>
            <w:r w:rsidRPr="00D31C35">
              <w:rPr>
                <w:rFonts w:cstheme="minorHAnsi"/>
                <w:b/>
                <w:color w:val="FF0000"/>
                <w:sz w:val="18"/>
                <w:szCs w:val="18"/>
              </w:rPr>
              <w:t>Şehit Şükrü Ulutaş İlkokulu-Ortaokulu</w:t>
            </w:r>
          </w:p>
        </w:tc>
        <w:tc>
          <w:tcPr>
            <w:tcW w:w="2652" w:type="dxa"/>
            <w:tcBorders>
              <w:bottom w:val="single" w:sz="4" w:space="0" w:color="auto"/>
              <w:right w:val="single" w:sz="4" w:space="0" w:color="auto"/>
            </w:tcBorders>
          </w:tcPr>
          <w:p w:rsidR="00EB16D2" w:rsidRPr="00D31C35" w:rsidRDefault="00EB16D2" w:rsidP="00CE45FB">
            <w:pPr>
              <w:rPr>
                <w:rFonts w:cstheme="minorHAnsi"/>
                <w:b/>
                <w:color w:val="FF0000"/>
                <w:sz w:val="18"/>
                <w:szCs w:val="18"/>
              </w:rPr>
            </w:pPr>
            <w:r w:rsidRPr="00D31C35">
              <w:rPr>
                <w:rFonts w:cstheme="minorHAnsi"/>
                <w:b/>
                <w:color w:val="FF0000"/>
                <w:sz w:val="18"/>
                <w:szCs w:val="18"/>
              </w:rPr>
              <w:t>Kalecik-</w:t>
            </w:r>
            <w:proofErr w:type="spellStart"/>
            <w:r w:rsidRPr="00D31C35">
              <w:rPr>
                <w:rFonts w:cstheme="minorHAnsi"/>
                <w:b/>
                <w:color w:val="FF0000"/>
                <w:sz w:val="18"/>
                <w:szCs w:val="18"/>
              </w:rPr>
              <w:t>Bağmezrası</w:t>
            </w:r>
            <w:proofErr w:type="spellEnd"/>
          </w:p>
        </w:tc>
        <w:tc>
          <w:tcPr>
            <w:tcW w:w="960" w:type="dxa"/>
            <w:tcBorders>
              <w:left w:val="single" w:sz="4" w:space="0" w:color="auto"/>
              <w:bottom w:val="single" w:sz="4" w:space="0" w:color="auto"/>
              <w:right w:val="single" w:sz="4" w:space="0" w:color="auto"/>
            </w:tcBorders>
            <w:noWrap/>
          </w:tcPr>
          <w:p w:rsidR="00EB16D2" w:rsidRPr="00D31C35" w:rsidRDefault="00EB16D2" w:rsidP="00CE45FB">
            <w:pPr>
              <w:jc w:val="center"/>
              <w:rPr>
                <w:rFonts w:cstheme="minorHAnsi"/>
                <w:b/>
                <w:color w:val="FF0000"/>
                <w:sz w:val="18"/>
                <w:szCs w:val="18"/>
              </w:rPr>
            </w:pPr>
            <w:r w:rsidRPr="00D31C35">
              <w:rPr>
                <w:rFonts w:cstheme="minorHAnsi"/>
                <w:b/>
                <w:color w:val="FF0000"/>
                <w:sz w:val="18"/>
                <w:szCs w:val="18"/>
              </w:rPr>
              <w:t>10</w:t>
            </w:r>
          </w:p>
        </w:tc>
        <w:tc>
          <w:tcPr>
            <w:tcW w:w="862" w:type="dxa"/>
            <w:tcBorders>
              <w:left w:val="single" w:sz="4" w:space="0" w:color="auto"/>
              <w:bottom w:val="single" w:sz="4" w:space="0" w:color="auto"/>
              <w:right w:val="single" w:sz="4" w:space="0" w:color="auto"/>
            </w:tcBorders>
            <w:noWrap/>
          </w:tcPr>
          <w:p w:rsidR="00EB16D2" w:rsidRPr="00D31C35" w:rsidRDefault="00EB16D2" w:rsidP="00CE45FB">
            <w:pPr>
              <w:jc w:val="center"/>
              <w:rPr>
                <w:rFonts w:cstheme="minorHAnsi"/>
                <w:b/>
                <w:color w:val="FF0000"/>
                <w:sz w:val="18"/>
                <w:szCs w:val="18"/>
              </w:rPr>
            </w:pPr>
            <w:r w:rsidRPr="00D31C35">
              <w:rPr>
                <w:rFonts w:cstheme="minorHAnsi"/>
                <w:b/>
                <w:color w:val="FF0000"/>
                <w:sz w:val="18"/>
                <w:szCs w:val="18"/>
              </w:rPr>
              <w:t>8,6</w:t>
            </w:r>
          </w:p>
        </w:tc>
        <w:tc>
          <w:tcPr>
            <w:tcW w:w="640" w:type="dxa"/>
            <w:tcBorders>
              <w:left w:val="single" w:sz="4" w:space="0" w:color="auto"/>
              <w:bottom w:val="single" w:sz="4" w:space="0" w:color="auto"/>
              <w:right w:val="single" w:sz="4" w:space="0" w:color="auto"/>
            </w:tcBorders>
            <w:noWrap/>
          </w:tcPr>
          <w:p w:rsidR="00EB16D2" w:rsidRPr="00D31C35" w:rsidRDefault="00EB16D2" w:rsidP="00CE45FB">
            <w:pPr>
              <w:jc w:val="center"/>
              <w:rPr>
                <w:rFonts w:cstheme="minorHAnsi"/>
                <w:b/>
                <w:color w:val="FF0000"/>
                <w:sz w:val="18"/>
                <w:szCs w:val="18"/>
              </w:rPr>
            </w:pPr>
            <w:r w:rsidRPr="00D31C35">
              <w:rPr>
                <w:rFonts w:cstheme="minorHAnsi"/>
                <w:b/>
                <w:color w:val="FF0000"/>
                <w:sz w:val="18"/>
                <w:szCs w:val="18"/>
              </w:rPr>
              <w:t>1</w:t>
            </w:r>
          </w:p>
        </w:tc>
        <w:tc>
          <w:tcPr>
            <w:tcW w:w="925" w:type="dxa"/>
            <w:tcBorders>
              <w:left w:val="single" w:sz="4" w:space="0" w:color="auto"/>
              <w:bottom w:val="single" w:sz="4" w:space="0" w:color="auto"/>
              <w:right w:val="single" w:sz="4" w:space="0" w:color="auto"/>
            </w:tcBorders>
          </w:tcPr>
          <w:p w:rsidR="00EB16D2" w:rsidRPr="00D31C35" w:rsidRDefault="00EB16D2" w:rsidP="00CE45FB">
            <w:pPr>
              <w:jc w:val="center"/>
              <w:rPr>
                <w:rFonts w:cstheme="minorHAnsi"/>
                <w:b/>
                <w:color w:val="FF0000"/>
                <w:sz w:val="18"/>
                <w:szCs w:val="18"/>
              </w:rPr>
            </w:pPr>
            <w:r w:rsidRPr="00D31C35">
              <w:rPr>
                <w:rFonts w:cstheme="minorHAnsi"/>
                <w:b/>
                <w:color w:val="FF0000"/>
                <w:sz w:val="18"/>
                <w:szCs w:val="18"/>
              </w:rPr>
              <w:t>M</w:t>
            </w:r>
          </w:p>
        </w:tc>
        <w:tc>
          <w:tcPr>
            <w:tcW w:w="1085" w:type="dxa"/>
            <w:tcBorders>
              <w:left w:val="single" w:sz="4" w:space="0" w:color="auto"/>
              <w:bottom w:val="single" w:sz="4" w:space="0" w:color="auto"/>
              <w:right w:val="single" w:sz="4" w:space="0" w:color="auto"/>
            </w:tcBorders>
          </w:tcPr>
          <w:p w:rsidR="00EB16D2" w:rsidRPr="00D31C35" w:rsidRDefault="00EB16D2" w:rsidP="00CE45FB">
            <w:pPr>
              <w:jc w:val="center"/>
              <w:rPr>
                <w:rFonts w:cstheme="minorHAnsi"/>
                <w:b/>
                <w:color w:val="FF0000"/>
                <w:sz w:val="18"/>
                <w:szCs w:val="18"/>
              </w:rPr>
            </w:pPr>
            <w:r w:rsidRPr="00D31C35">
              <w:rPr>
                <w:rFonts w:cstheme="minorHAnsi"/>
                <w:b/>
                <w:color w:val="FF0000"/>
                <w:sz w:val="18"/>
                <w:szCs w:val="18"/>
              </w:rPr>
              <w:t>13+1</w:t>
            </w:r>
          </w:p>
        </w:tc>
      </w:tr>
      <w:tr w:rsidR="00EB16D2" w:rsidRPr="00D31C35" w:rsidTr="00CE45FB">
        <w:trPr>
          <w:trHeight w:val="300"/>
        </w:trPr>
        <w:tc>
          <w:tcPr>
            <w:tcW w:w="704" w:type="dxa"/>
            <w:tcBorders>
              <w:top w:val="nil"/>
              <w:left w:val="single" w:sz="4" w:space="0" w:color="auto"/>
              <w:bottom w:val="single" w:sz="4" w:space="0" w:color="auto"/>
              <w:right w:val="single" w:sz="4" w:space="0" w:color="auto"/>
            </w:tcBorders>
            <w:shd w:val="clear" w:color="000000" w:fill="F2F2F2"/>
            <w:vAlign w:val="center"/>
            <w:hideMark/>
          </w:tcPr>
          <w:p w:rsidR="00EB16D2" w:rsidRPr="00D31C35" w:rsidRDefault="00EB16D2" w:rsidP="00CE45FB">
            <w:pPr>
              <w:jc w:val="center"/>
              <w:rPr>
                <w:rFonts w:cstheme="minorHAnsi"/>
                <w:sz w:val="18"/>
                <w:szCs w:val="18"/>
              </w:rPr>
            </w:pPr>
            <w:r>
              <w:rPr>
                <w:rFonts w:cstheme="minorHAnsi"/>
                <w:sz w:val="18"/>
                <w:szCs w:val="18"/>
              </w:rPr>
              <w:t>5</w:t>
            </w:r>
          </w:p>
        </w:tc>
        <w:tc>
          <w:tcPr>
            <w:tcW w:w="1985" w:type="dxa"/>
            <w:tcBorders>
              <w:top w:val="nil"/>
              <w:left w:val="nil"/>
              <w:bottom w:val="single" w:sz="4" w:space="0" w:color="auto"/>
              <w:right w:val="single" w:sz="4" w:space="0" w:color="auto"/>
            </w:tcBorders>
            <w:shd w:val="clear" w:color="000000" w:fill="F2F2F2"/>
          </w:tcPr>
          <w:p w:rsidR="00EB16D2" w:rsidRPr="00D31C35" w:rsidRDefault="00EB16D2" w:rsidP="00CE45FB">
            <w:pPr>
              <w:rPr>
                <w:rFonts w:cstheme="minorHAnsi"/>
                <w:b/>
                <w:color w:val="FF0000"/>
                <w:sz w:val="18"/>
                <w:szCs w:val="18"/>
              </w:rPr>
            </w:pPr>
            <w:r w:rsidRPr="00D31C35">
              <w:rPr>
                <w:rFonts w:cstheme="minorHAnsi"/>
                <w:b/>
                <w:color w:val="FF0000"/>
                <w:sz w:val="18"/>
                <w:szCs w:val="18"/>
              </w:rPr>
              <w:t>Şehit Şükrü Ulutaş İlkokulu-Ortaokulu</w:t>
            </w:r>
          </w:p>
        </w:tc>
        <w:tc>
          <w:tcPr>
            <w:tcW w:w="2652" w:type="dxa"/>
            <w:tcBorders>
              <w:top w:val="nil"/>
              <w:left w:val="nil"/>
              <w:bottom w:val="single" w:sz="4" w:space="0" w:color="auto"/>
              <w:right w:val="single" w:sz="4" w:space="0" w:color="auto"/>
            </w:tcBorders>
            <w:shd w:val="clear" w:color="000000" w:fill="F2F2F2"/>
          </w:tcPr>
          <w:p w:rsidR="00EB16D2" w:rsidRPr="00D31C35" w:rsidRDefault="00EB16D2" w:rsidP="00CE45FB">
            <w:pPr>
              <w:rPr>
                <w:rFonts w:cstheme="minorHAnsi"/>
                <w:b/>
                <w:color w:val="FF0000"/>
                <w:sz w:val="18"/>
                <w:szCs w:val="18"/>
              </w:rPr>
            </w:pPr>
            <w:r w:rsidRPr="00D31C35">
              <w:rPr>
                <w:rFonts w:cstheme="minorHAnsi"/>
                <w:b/>
                <w:color w:val="FF0000"/>
                <w:sz w:val="18"/>
                <w:szCs w:val="18"/>
              </w:rPr>
              <w:t>Öncü Davutlar-Öncü 2.HAT</w:t>
            </w:r>
          </w:p>
        </w:tc>
        <w:tc>
          <w:tcPr>
            <w:tcW w:w="960" w:type="dxa"/>
            <w:tcBorders>
              <w:top w:val="nil"/>
              <w:left w:val="nil"/>
              <w:bottom w:val="single" w:sz="4" w:space="0" w:color="auto"/>
              <w:right w:val="single" w:sz="4" w:space="0" w:color="auto"/>
            </w:tcBorders>
            <w:shd w:val="clear" w:color="auto" w:fill="auto"/>
            <w:noWrap/>
          </w:tcPr>
          <w:p w:rsidR="00EB16D2" w:rsidRPr="00D31C35" w:rsidRDefault="00EB16D2" w:rsidP="00CE45FB">
            <w:pPr>
              <w:jc w:val="center"/>
              <w:rPr>
                <w:rFonts w:cstheme="minorHAnsi"/>
                <w:b/>
                <w:color w:val="FF0000"/>
                <w:sz w:val="18"/>
                <w:szCs w:val="18"/>
              </w:rPr>
            </w:pPr>
            <w:r w:rsidRPr="00D31C35">
              <w:rPr>
                <w:rFonts w:cstheme="minorHAnsi"/>
                <w:b/>
                <w:color w:val="FF0000"/>
                <w:sz w:val="18"/>
                <w:szCs w:val="18"/>
              </w:rPr>
              <w:t>14</w:t>
            </w:r>
          </w:p>
        </w:tc>
        <w:tc>
          <w:tcPr>
            <w:tcW w:w="862" w:type="dxa"/>
            <w:tcBorders>
              <w:top w:val="nil"/>
              <w:left w:val="nil"/>
              <w:bottom w:val="single" w:sz="4" w:space="0" w:color="auto"/>
              <w:right w:val="single" w:sz="4" w:space="0" w:color="auto"/>
            </w:tcBorders>
            <w:shd w:val="clear" w:color="auto" w:fill="auto"/>
            <w:noWrap/>
          </w:tcPr>
          <w:p w:rsidR="00EB16D2" w:rsidRPr="00D31C35" w:rsidRDefault="00EB16D2" w:rsidP="00CE45FB">
            <w:pPr>
              <w:jc w:val="center"/>
              <w:rPr>
                <w:rFonts w:cstheme="minorHAnsi"/>
                <w:b/>
                <w:color w:val="FF0000"/>
                <w:sz w:val="18"/>
                <w:szCs w:val="18"/>
              </w:rPr>
            </w:pPr>
            <w:r w:rsidRPr="00D31C35">
              <w:rPr>
                <w:rFonts w:cstheme="minorHAnsi"/>
                <w:b/>
                <w:color w:val="FF0000"/>
                <w:sz w:val="18"/>
                <w:szCs w:val="18"/>
              </w:rPr>
              <w:t>3,6</w:t>
            </w:r>
          </w:p>
        </w:tc>
        <w:tc>
          <w:tcPr>
            <w:tcW w:w="640" w:type="dxa"/>
            <w:tcBorders>
              <w:top w:val="nil"/>
              <w:left w:val="nil"/>
              <w:bottom w:val="single" w:sz="4" w:space="0" w:color="auto"/>
              <w:right w:val="single" w:sz="4" w:space="0" w:color="auto"/>
            </w:tcBorders>
            <w:shd w:val="clear" w:color="auto" w:fill="auto"/>
            <w:noWrap/>
          </w:tcPr>
          <w:p w:rsidR="00EB16D2" w:rsidRPr="00D31C35" w:rsidRDefault="00EB16D2" w:rsidP="00CE45FB">
            <w:pPr>
              <w:jc w:val="center"/>
              <w:rPr>
                <w:rFonts w:cstheme="minorHAnsi"/>
                <w:b/>
                <w:color w:val="FF0000"/>
                <w:sz w:val="18"/>
                <w:szCs w:val="18"/>
              </w:rPr>
            </w:pPr>
            <w:r w:rsidRPr="00D31C35">
              <w:rPr>
                <w:rFonts w:cstheme="minorHAnsi"/>
                <w:b/>
                <w:color w:val="FF0000"/>
                <w:sz w:val="18"/>
                <w:szCs w:val="18"/>
              </w:rPr>
              <w:t>1</w:t>
            </w:r>
          </w:p>
        </w:tc>
        <w:tc>
          <w:tcPr>
            <w:tcW w:w="925" w:type="dxa"/>
            <w:tcBorders>
              <w:top w:val="nil"/>
              <w:left w:val="nil"/>
              <w:bottom w:val="single" w:sz="4" w:space="0" w:color="auto"/>
              <w:right w:val="nil"/>
            </w:tcBorders>
            <w:shd w:val="clear" w:color="auto" w:fill="auto"/>
          </w:tcPr>
          <w:p w:rsidR="00EB16D2" w:rsidRPr="00D31C35" w:rsidRDefault="00EB16D2" w:rsidP="00CE45FB">
            <w:pPr>
              <w:jc w:val="center"/>
              <w:rPr>
                <w:rFonts w:cstheme="minorHAnsi"/>
                <w:b/>
                <w:color w:val="FF0000"/>
                <w:sz w:val="18"/>
                <w:szCs w:val="18"/>
              </w:rPr>
            </w:pPr>
            <w:r w:rsidRPr="00D31C35">
              <w:rPr>
                <w:rFonts w:cstheme="minorHAnsi"/>
                <w:b/>
                <w:color w:val="FF0000"/>
                <w:sz w:val="18"/>
                <w:szCs w:val="18"/>
              </w:rPr>
              <w:t>M</w:t>
            </w:r>
          </w:p>
        </w:tc>
        <w:tc>
          <w:tcPr>
            <w:tcW w:w="1085" w:type="dxa"/>
            <w:tcBorders>
              <w:top w:val="nil"/>
              <w:left w:val="single" w:sz="4" w:space="0" w:color="auto"/>
              <w:bottom w:val="single" w:sz="4" w:space="0" w:color="auto"/>
              <w:right w:val="single" w:sz="4" w:space="0" w:color="auto"/>
            </w:tcBorders>
            <w:shd w:val="clear" w:color="000000" w:fill="F2F2F2"/>
          </w:tcPr>
          <w:p w:rsidR="00EB16D2" w:rsidRPr="00D31C35" w:rsidRDefault="00EB16D2" w:rsidP="00CE45FB">
            <w:pPr>
              <w:jc w:val="center"/>
              <w:rPr>
                <w:rFonts w:cstheme="minorHAnsi"/>
                <w:b/>
                <w:color w:val="FF0000"/>
                <w:sz w:val="18"/>
                <w:szCs w:val="18"/>
              </w:rPr>
            </w:pPr>
            <w:r w:rsidRPr="00D31C35">
              <w:rPr>
                <w:rFonts w:cstheme="minorHAnsi"/>
                <w:b/>
                <w:color w:val="FF0000"/>
                <w:sz w:val="18"/>
                <w:szCs w:val="18"/>
              </w:rPr>
              <w:t>14+1</w:t>
            </w:r>
          </w:p>
        </w:tc>
      </w:tr>
      <w:tr w:rsidR="00EB16D2" w:rsidRPr="00D31C35" w:rsidTr="00CE45FB">
        <w:trPr>
          <w:trHeight w:val="300"/>
        </w:trPr>
        <w:tc>
          <w:tcPr>
            <w:tcW w:w="704" w:type="dxa"/>
            <w:tcBorders>
              <w:top w:val="nil"/>
              <w:left w:val="single" w:sz="4" w:space="0" w:color="auto"/>
              <w:bottom w:val="single" w:sz="4" w:space="0" w:color="auto"/>
              <w:right w:val="single" w:sz="4" w:space="0" w:color="auto"/>
            </w:tcBorders>
            <w:shd w:val="clear" w:color="000000" w:fill="F2F2F2"/>
            <w:vAlign w:val="center"/>
            <w:hideMark/>
          </w:tcPr>
          <w:p w:rsidR="00EB16D2" w:rsidRPr="00D31C35" w:rsidRDefault="00EB16D2" w:rsidP="00CE45FB">
            <w:pPr>
              <w:jc w:val="center"/>
              <w:rPr>
                <w:rFonts w:cstheme="minorHAnsi"/>
                <w:sz w:val="18"/>
                <w:szCs w:val="18"/>
              </w:rPr>
            </w:pPr>
            <w:r>
              <w:rPr>
                <w:rFonts w:cstheme="minorHAnsi"/>
                <w:sz w:val="18"/>
                <w:szCs w:val="18"/>
              </w:rPr>
              <w:t>6</w:t>
            </w:r>
          </w:p>
        </w:tc>
        <w:tc>
          <w:tcPr>
            <w:tcW w:w="1985" w:type="dxa"/>
            <w:tcBorders>
              <w:bottom w:val="single" w:sz="4" w:space="0" w:color="auto"/>
              <w:right w:val="single" w:sz="4" w:space="0" w:color="auto"/>
            </w:tcBorders>
          </w:tcPr>
          <w:p w:rsidR="00EB16D2" w:rsidRPr="00D31C35" w:rsidRDefault="00EB16D2" w:rsidP="00CE45FB">
            <w:pPr>
              <w:rPr>
                <w:rFonts w:cstheme="minorHAnsi"/>
                <w:b/>
                <w:color w:val="FF0000"/>
                <w:sz w:val="18"/>
                <w:szCs w:val="18"/>
              </w:rPr>
            </w:pPr>
            <w:r w:rsidRPr="00D31C35">
              <w:rPr>
                <w:rFonts w:cstheme="minorHAnsi"/>
                <w:b/>
                <w:color w:val="FF0000"/>
                <w:sz w:val="18"/>
                <w:szCs w:val="18"/>
              </w:rPr>
              <w:t>CUMHURİYET İOO</w:t>
            </w:r>
          </w:p>
        </w:tc>
        <w:tc>
          <w:tcPr>
            <w:tcW w:w="2652" w:type="dxa"/>
            <w:tcBorders>
              <w:left w:val="single" w:sz="4" w:space="0" w:color="auto"/>
              <w:bottom w:val="single" w:sz="4" w:space="0" w:color="auto"/>
              <w:right w:val="single" w:sz="4" w:space="0" w:color="auto"/>
            </w:tcBorders>
          </w:tcPr>
          <w:p w:rsidR="00EB16D2" w:rsidRPr="00D31C35" w:rsidRDefault="00EB16D2" w:rsidP="00CE45FB">
            <w:pPr>
              <w:rPr>
                <w:rFonts w:cstheme="minorHAnsi"/>
                <w:b/>
                <w:color w:val="FF0000"/>
                <w:sz w:val="18"/>
                <w:szCs w:val="18"/>
              </w:rPr>
            </w:pPr>
            <w:r w:rsidRPr="00D31C35">
              <w:rPr>
                <w:rFonts w:cstheme="minorHAnsi"/>
                <w:b/>
                <w:color w:val="FF0000"/>
                <w:sz w:val="18"/>
                <w:szCs w:val="18"/>
              </w:rPr>
              <w:t>Gözene Değirmenbaşı-Doğanlar-Aşağı Oluklu</w:t>
            </w:r>
          </w:p>
        </w:tc>
        <w:tc>
          <w:tcPr>
            <w:tcW w:w="960" w:type="dxa"/>
            <w:tcBorders>
              <w:left w:val="single" w:sz="4" w:space="0" w:color="auto"/>
              <w:bottom w:val="single" w:sz="4" w:space="0" w:color="auto"/>
              <w:right w:val="single" w:sz="4" w:space="0" w:color="auto"/>
            </w:tcBorders>
            <w:noWrap/>
          </w:tcPr>
          <w:p w:rsidR="00EB16D2" w:rsidRPr="00D31C35" w:rsidRDefault="00EB16D2" w:rsidP="00CE45FB">
            <w:pPr>
              <w:jc w:val="center"/>
              <w:rPr>
                <w:rFonts w:cstheme="minorHAnsi"/>
                <w:b/>
                <w:bCs/>
                <w:color w:val="FF0000"/>
                <w:sz w:val="18"/>
                <w:szCs w:val="18"/>
              </w:rPr>
            </w:pPr>
            <w:r w:rsidRPr="00D31C35">
              <w:rPr>
                <w:rFonts w:cstheme="minorHAnsi"/>
                <w:b/>
                <w:bCs/>
                <w:color w:val="FF0000"/>
                <w:sz w:val="18"/>
                <w:szCs w:val="18"/>
              </w:rPr>
              <w:t>13</w:t>
            </w:r>
          </w:p>
        </w:tc>
        <w:tc>
          <w:tcPr>
            <w:tcW w:w="862" w:type="dxa"/>
            <w:tcBorders>
              <w:left w:val="single" w:sz="4" w:space="0" w:color="auto"/>
              <w:bottom w:val="single" w:sz="4" w:space="0" w:color="auto"/>
              <w:right w:val="single" w:sz="4" w:space="0" w:color="auto"/>
            </w:tcBorders>
            <w:noWrap/>
          </w:tcPr>
          <w:p w:rsidR="00EB16D2" w:rsidRPr="00D31C35" w:rsidRDefault="00EB16D2" w:rsidP="00CE45FB">
            <w:pPr>
              <w:jc w:val="center"/>
              <w:rPr>
                <w:rFonts w:cstheme="minorHAnsi"/>
                <w:b/>
                <w:color w:val="FF0000"/>
                <w:sz w:val="18"/>
                <w:szCs w:val="18"/>
              </w:rPr>
            </w:pPr>
            <w:r w:rsidRPr="00D31C35">
              <w:rPr>
                <w:rFonts w:cstheme="minorHAnsi"/>
                <w:b/>
                <w:color w:val="FF0000"/>
                <w:sz w:val="18"/>
                <w:szCs w:val="18"/>
              </w:rPr>
              <w:t>19</w:t>
            </w:r>
          </w:p>
        </w:tc>
        <w:tc>
          <w:tcPr>
            <w:tcW w:w="640" w:type="dxa"/>
            <w:tcBorders>
              <w:left w:val="single" w:sz="4" w:space="0" w:color="auto"/>
              <w:bottom w:val="single" w:sz="4" w:space="0" w:color="auto"/>
              <w:right w:val="single" w:sz="4" w:space="0" w:color="auto"/>
            </w:tcBorders>
            <w:noWrap/>
          </w:tcPr>
          <w:p w:rsidR="00EB16D2" w:rsidRPr="00D31C35" w:rsidRDefault="00EB16D2" w:rsidP="00CE45FB">
            <w:pPr>
              <w:jc w:val="center"/>
              <w:rPr>
                <w:rFonts w:cstheme="minorHAnsi"/>
                <w:b/>
                <w:color w:val="FF0000"/>
                <w:sz w:val="18"/>
                <w:szCs w:val="18"/>
              </w:rPr>
            </w:pPr>
            <w:r w:rsidRPr="00D31C35">
              <w:rPr>
                <w:rFonts w:cstheme="minorHAnsi"/>
                <w:b/>
                <w:color w:val="FF0000"/>
                <w:sz w:val="18"/>
                <w:szCs w:val="18"/>
              </w:rPr>
              <w:t>1</w:t>
            </w:r>
          </w:p>
        </w:tc>
        <w:tc>
          <w:tcPr>
            <w:tcW w:w="925" w:type="dxa"/>
            <w:tcBorders>
              <w:left w:val="single" w:sz="4" w:space="0" w:color="auto"/>
              <w:bottom w:val="single" w:sz="4" w:space="0" w:color="auto"/>
              <w:right w:val="single" w:sz="4" w:space="0" w:color="auto"/>
            </w:tcBorders>
          </w:tcPr>
          <w:p w:rsidR="00EB16D2" w:rsidRPr="00D31C35" w:rsidRDefault="00EB16D2" w:rsidP="00CE45FB">
            <w:pPr>
              <w:jc w:val="center"/>
              <w:rPr>
                <w:rFonts w:cstheme="minorHAnsi"/>
                <w:b/>
                <w:color w:val="FF0000"/>
                <w:sz w:val="18"/>
                <w:szCs w:val="18"/>
              </w:rPr>
            </w:pPr>
            <w:r w:rsidRPr="00D31C35">
              <w:rPr>
                <w:rFonts w:cstheme="minorHAnsi"/>
                <w:b/>
                <w:color w:val="FF0000"/>
                <w:sz w:val="18"/>
                <w:szCs w:val="18"/>
              </w:rPr>
              <w:t>M</w:t>
            </w:r>
          </w:p>
        </w:tc>
        <w:tc>
          <w:tcPr>
            <w:tcW w:w="1085" w:type="dxa"/>
            <w:tcBorders>
              <w:left w:val="single" w:sz="4" w:space="0" w:color="auto"/>
              <w:bottom w:val="single" w:sz="4" w:space="0" w:color="auto"/>
              <w:right w:val="single" w:sz="4" w:space="0" w:color="auto"/>
            </w:tcBorders>
          </w:tcPr>
          <w:p w:rsidR="00EB16D2" w:rsidRPr="00D31C35" w:rsidRDefault="00EB16D2" w:rsidP="00CE45FB">
            <w:pPr>
              <w:jc w:val="center"/>
              <w:rPr>
                <w:rFonts w:cstheme="minorHAnsi"/>
                <w:b/>
                <w:color w:val="FF0000"/>
                <w:sz w:val="18"/>
                <w:szCs w:val="18"/>
              </w:rPr>
            </w:pPr>
            <w:r w:rsidRPr="00D31C35">
              <w:rPr>
                <w:rFonts w:cstheme="minorHAnsi"/>
                <w:b/>
                <w:color w:val="FF0000"/>
                <w:sz w:val="18"/>
                <w:szCs w:val="18"/>
              </w:rPr>
              <w:t>14+1</w:t>
            </w:r>
          </w:p>
        </w:tc>
      </w:tr>
    </w:tbl>
    <w:p w:rsidR="00EB16D2" w:rsidRPr="00D31C35" w:rsidRDefault="00EB16D2" w:rsidP="00EB16D2">
      <w:pPr>
        <w:rPr>
          <w:rFonts w:cstheme="minorHAnsi"/>
          <w:sz w:val="18"/>
          <w:szCs w:val="18"/>
        </w:rPr>
      </w:pPr>
    </w:p>
    <w:p w:rsidR="00EB16D2" w:rsidRPr="003E5C55" w:rsidRDefault="00EB16D2" w:rsidP="00EB16D2">
      <w:pPr>
        <w:rPr>
          <w:b/>
          <w:sz w:val="18"/>
          <w:szCs w:val="18"/>
        </w:rPr>
      </w:pPr>
    </w:p>
    <w:p w:rsidR="00C62286" w:rsidRDefault="00C62286"/>
    <w:sectPr w:rsidR="00C62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12"/>
    <w:rsid w:val="002709DE"/>
    <w:rsid w:val="00436F65"/>
    <w:rsid w:val="00701153"/>
    <w:rsid w:val="007C3BE2"/>
    <w:rsid w:val="00944D20"/>
    <w:rsid w:val="00970712"/>
    <w:rsid w:val="00C62286"/>
    <w:rsid w:val="00D03C0C"/>
    <w:rsid w:val="00EB16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8A453-AB3E-400D-BC86-AB674681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7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818</Words>
  <Characters>4667</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cp:revision>
  <dcterms:created xsi:type="dcterms:W3CDTF">2017-08-14T13:44:00Z</dcterms:created>
  <dcterms:modified xsi:type="dcterms:W3CDTF">2017-09-05T06:57:00Z</dcterms:modified>
</cp:coreProperties>
</file>